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F0977" w14:textId="77777777" w:rsidR="00C62531" w:rsidRDefault="00C62531" w:rsidP="00536F20">
      <w:pPr>
        <w:spacing w:before="7"/>
        <w:jc w:val="both"/>
        <w:rPr>
          <w:rFonts w:asciiTheme="majorHAnsi" w:hAnsiTheme="majorHAnsi"/>
          <w:color w:val="4F81BC"/>
        </w:rPr>
      </w:pPr>
    </w:p>
    <w:p w14:paraId="1B25D293" w14:textId="77777777" w:rsidR="00AA5E9B" w:rsidRDefault="00C62531" w:rsidP="00445255">
      <w:pPr>
        <w:pStyle w:val="Ttulo"/>
        <w:jc w:val="center"/>
        <w:rPr>
          <w:rFonts w:asciiTheme="majorHAnsi" w:hAnsiTheme="majorHAnsi"/>
          <w:color w:val="4F81BC"/>
        </w:rPr>
      </w:pPr>
      <w:r w:rsidRPr="00C137F2">
        <w:rPr>
          <w:rFonts w:asciiTheme="majorHAnsi" w:hAnsiTheme="majorHAnsi"/>
          <w:color w:val="4F81BC"/>
        </w:rPr>
        <w:t>EDITAL</w:t>
      </w:r>
      <w:r w:rsidRPr="00C137F2">
        <w:rPr>
          <w:rFonts w:asciiTheme="majorHAnsi" w:hAnsiTheme="majorHAnsi"/>
          <w:color w:val="4F81BC"/>
          <w:spacing w:val="-1"/>
        </w:rPr>
        <w:t xml:space="preserve"> </w:t>
      </w:r>
      <w:r w:rsidRPr="00C137F2">
        <w:rPr>
          <w:rFonts w:asciiTheme="majorHAnsi" w:hAnsiTheme="majorHAnsi"/>
          <w:color w:val="4F81BC"/>
        </w:rPr>
        <w:t>DO</w:t>
      </w:r>
      <w:r w:rsidRPr="00C137F2">
        <w:rPr>
          <w:rFonts w:asciiTheme="majorHAnsi" w:hAnsiTheme="majorHAnsi"/>
          <w:color w:val="4F81BC"/>
          <w:spacing w:val="-2"/>
        </w:rPr>
        <w:t xml:space="preserve"> </w:t>
      </w:r>
      <w:r>
        <w:rPr>
          <w:rFonts w:asciiTheme="majorHAnsi" w:hAnsiTheme="majorHAnsi"/>
          <w:color w:val="4F81BC"/>
        </w:rPr>
        <w:t xml:space="preserve">PROCESSO SELETIVO </w:t>
      </w:r>
      <w:r w:rsidR="00644604">
        <w:rPr>
          <w:rFonts w:asciiTheme="majorHAnsi" w:hAnsiTheme="majorHAnsi"/>
          <w:color w:val="4F81BC"/>
        </w:rPr>
        <w:t xml:space="preserve">PARA O </w:t>
      </w:r>
      <w:r w:rsidR="00644604" w:rsidRPr="00644604">
        <w:rPr>
          <w:rFonts w:asciiTheme="majorHAnsi" w:hAnsiTheme="majorHAnsi"/>
          <w:color w:val="4F81BC"/>
        </w:rPr>
        <w:t xml:space="preserve">PROGRAMA DE </w:t>
      </w:r>
      <w:r w:rsidR="00AA5E9B">
        <w:rPr>
          <w:rFonts w:asciiTheme="majorHAnsi" w:hAnsiTheme="majorHAnsi"/>
          <w:color w:val="4F81BC"/>
        </w:rPr>
        <w:t xml:space="preserve">PÓS-GRADUAÇÃO </w:t>
      </w:r>
      <w:r w:rsidR="00644604">
        <w:rPr>
          <w:rFonts w:asciiTheme="majorHAnsi" w:hAnsiTheme="majorHAnsi"/>
          <w:color w:val="4F81BC"/>
        </w:rPr>
        <w:t xml:space="preserve">EM </w:t>
      </w:r>
      <w:r w:rsidR="00AA5E9B">
        <w:rPr>
          <w:rFonts w:asciiTheme="majorHAnsi" w:hAnsiTheme="majorHAnsi"/>
          <w:color w:val="4F81BC"/>
        </w:rPr>
        <w:t>TRANSPLANTE RENAL</w:t>
      </w:r>
      <w:r w:rsidR="00A0386B" w:rsidRPr="00A0386B">
        <w:rPr>
          <w:rFonts w:asciiTheme="majorHAnsi" w:hAnsiTheme="majorHAnsi"/>
          <w:color w:val="4F81BC"/>
        </w:rPr>
        <w:t xml:space="preserve"> </w:t>
      </w:r>
    </w:p>
    <w:p w14:paraId="39FEDEDD" w14:textId="22560FFC" w:rsidR="00A0386B" w:rsidRDefault="00AA5E9B" w:rsidP="00445255">
      <w:pPr>
        <w:pStyle w:val="Ttulo"/>
        <w:jc w:val="center"/>
        <w:rPr>
          <w:rFonts w:asciiTheme="majorHAnsi" w:hAnsiTheme="majorHAnsi"/>
          <w:color w:val="4F81BC"/>
        </w:rPr>
      </w:pPr>
      <w:r>
        <w:rPr>
          <w:rFonts w:asciiTheme="majorHAnsi" w:hAnsiTheme="majorHAnsi"/>
          <w:color w:val="4F81BC"/>
        </w:rPr>
        <w:t>INSTITUTO D’OR DE PESQUISA E ENSINO (IDOR)</w:t>
      </w:r>
    </w:p>
    <w:p w14:paraId="3880BD81" w14:textId="2988F7B6" w:rsidR="00A0386B" w:rsidRDefault="00A0386B" w:rsidP="00A0386B">
      <w:pPr>
        <w:pStyle w:val="Ttulo"/>
        <w:jc w:val="center"/>
        <w:rPr>
          <w:rFonts w:asciiTheme="majorHAnsi" w:hAnsiTheme="majorHAnsi"/>
          <w:color w:val="4F81BC"/>
        </w:rPr>
      </w:pPr>
      <w:r w:rsidRPr="00A0386B">
        <w:rPr>
          <w:rFonts w:asciiTheme="majorHAnsi" w:hAnsiTheme="majorHAnsi"/>
          <w:color w:val="4F81BC"/>
        </w:rPr>
        <w:t xml:space="preserve">– RIO DE JANEIRO </w:t>
      </w:r>
      <w:r>
        <w:rPr>
          <w:rFonts w:asciiTheme="majorHAnsi" w:hAnsiTheme="majorHAnsi"/>
          <w:color w:val="4F81BC"/>
        </w:rPr>
        <w:t>–</w:t>
      </w:r>
      <w:r w:rsidRPr="00A0386B">
        <w:rPr>
          <w:rFonts w:asciiTheme="majorHAnsi" w:hAnsiTheme="majorHAnsi"/>
          <w:color w:val="4F81BC"/>
        </w:rPr>
        <w:t xml:space="preserve"> </w:t>
      </w:r>
    </w:p>
    <w:p w14:paraId="059AF19A" w14:textId="62FAD866" w:rsidR="00C62531" w:rsidRPr="00A0386B" w:rsidRDefault="00A0386B" w:rsidP="00A0386B">
      <w:pPr>
        <w:pStyle w:val="Ttulo"/>
        <w:jc w:val="center"/>
        <w:rPr>
          <w:rFonts w:asciiTheme="majorHAnsi" w:hAnsiTheme="majorHAnsi"/>
          <w:color w:val="4F81BC"/>
        </w:rPr>
      </w:pPr>
      <w:r w:rsidRPr="00A0386B">
        <w:rPr>
          <w:rFonts w:asciiTheme="majorHAnsi" w:hAnsiTheme="majorHAnsi"/>
          <w:color w:val="4F81BC"/>
        </w:rPr>
        <w:t>202</w:t>
      </w:r>
      <w:r w:rsidR="00D86870">
        <w:rPr>
          <w:rFonts w:asciiTheme="majorHAnsi" w:hAnsiTheme="majorHAnsi"/>
          <w:color w:val="4F81BC"/>
        </w:rPr>
        <w:t>6</w:t>
      </w:r>
    </w:p>
    <w:p w14:paraId="253C298D" w14:textId="77777777" w:rsidR="00345E1F" w:rsidRDefault="00345E1F" w:rsidP="00345E1F">
      <w:pPr>
        <w:pStyle w:val="Ttulo"/>
        <w:ind w:left="0"/>
        <w:jc w:val="center"/>
        <w:rPr>
          <w:rFonts w:asciiTheme="majorHAnsi" w:hAnsiTheme="majorHAnsi"/>
          <w:color w:val="4F81BC"/>
          <w:spacing w:val="-2"/>
        </w:rPr>
      </w:pPr>
    </w:p>
    <w:p w14:paraId="583EB740" w14:textId="77777777" w:rsidR="0060552E" w:rsidRDefault="0060552E" w:rsidP="00345E1F">
      <w:pPr>
        <w:pStyle w:val="Ttulo"/>
        <w:ind w:left="0"/>
        <w:jc w:val="center"/>
        <w:rPr>
          <w:rFonts w:asciiTheme="majorHAnsi" w:hAnsiTheme="majorHAnsi"/>
          <w:color w:val="4F81BC"/>
          <w:spacing w:val="-2"/>
        </w:rPr>
      </w:pPr>
    </w:p>
    <w:p w14:paraId="74001AED" w14:textId="77777777" w:rsidR="00345E1F" w:rsidRPr="00572683" w:rsidRDefault="00345E1F" w:rsidP="00345E1F">
      <w:pPr>
        <w:adjustRightInd w:val="0"/>
        <w:spacing w:after="240"/>
        <w:jc w:val="center"/>
        <w:rPr>
          <w:rFonts w:cs="Calibri"/>
          <w:b/>
          <w:bCs/>
          <w:u w:val="single"/>
        </w:rPr>
      </w:pPr>
      <w:r w:rsidRPr="00572683">
        <w:rPr>
          <w:rFonts w:cs="Calibri"/>
          <w:b/>
          <w:bCs/>
          <w:u w:val="single"/>
        </w:rPr>
        <w:t>Este EDITAL deve ser lido com atenção, pois nele estão contidas informações importantes quanto ao procedimento para inscrição, realização das provas, divulgação dos resultados, matrícula e reclassificação.</w:t>
      </w:r>
    </w:p>
    <w:p w14:paraId="4315FB78" w14:textId="5A4AE92A" w:rsidR="00345E1F" w:rsidRDefault="00345E1F" w:rsidP="00345E1F">
      <w:pPr>
        <w:adjustRightInd w:val="0"/>
        <w:spacing w:after="240"/>
        <w:jc w:val="center"/>
        <w:rPr>
          <w:rFonts w:cs="Calibri"/>
          <w:b/>
          <w:bCs/>
          <w:u w:val="single"/>
        </w:rPr>
      </w:pPr>
      <w:r w:rsidRPr="00572683">
        <w:rPr>
          <w:rFonts w:cs="Calibri"/>
          <w:b/>
          <w:bCs/>
          <w:u w:val="single"/>
        </w:rPr>
        <w:t>A inscrição no Processo Seletivo implica a aceitação INCONDICIONAL dos termos deste EDITAL</w:t>
      </w:r>
    </w:p>
    <w:p w14:paraId="06DFCC33" w14:textId="77777777" w:rsidR="00CF1400" w:rsidRDefault="00CF1400" w:rsidP="00345E1F">
      <w:pPr>
        <w:adjustRightInd w:val="0"/>
        <w:spacing w:after="240"/>
        <w:jc w:val="center"/>
        <w:rPr>
          <w:rFonts w:cs="Calibri"/>
          <w:b/>
          <w:bCs/>
          <w:u w:val="single"/>
        </w:rPr>
      </w:pPr>
    </w:p>
    <w:p w14:paraId="592D67E7" w14:textId="77777777" w:rsidR="00E26798" w:rsidRDefault="00E26798" w:rsidP="00345E1F">
      <w:pPr>
        <w:adjustRightInd w:val="0"/>
        <w:spacing w:after="240"/>
        <w:jc w:val="center"/>
        <w:rPr>
          <w:rFonts w:cs="Calibri"/>
          <w:b/>
          <w:bCs/>
          <w:u w:val="single"/>
        </w:rPr>
      </w:pPr>
    </w:p>
    <w:p w14:paraId="6E240BB5" w14:textId="77777777" w:rsidR="00E26798" w:rsidRDefault="00E26798" w:rsidP="00345E1F">
      <w:pPr>
        <w:adjustRightInd w:val="0"/>
        <w:spacing w:after="240"/>
        <w:jc w:val="center"/>
        <w:rPr>
          <w:rFonts w:cs="Calibri"/>
          <w:b/>
          <w:bCs/>
          <w:u w:val="single"/>
        </w:rPr>
      </w:pPr>
    </w:p>
    <w:p w14:paraId="3954688B" w14:textId="77777777" w:rsidR="00E26798" w:rsidRDefault="00E26798" w:rsidP="00345E1F">
      <w:pPr>
        <w:adjustRightInd w:val="0"/>
        <w:spacing w:after="240"/>
        <w:jc w:val="center"/>
        <w:rPr>
          <w:rFonts w:cs="Calibri"/>
          <w:b/>
          <w:bCs/>
          <w:u w:val="single"/>
        </w:rPr>
      </w:pPr>
    </w:p>
    <w:p w14:paraId="624E91E1" w14:textId="77777777" w:rsidR="00E26798" w:rsidRPr="00572683" w:rsidRDefault="00E26798" w:rsidP="00345E1F">
      <w:pPr>
        <w:adjustRightInd w:val="0"/>
        <w:spacing w:after="240"/>
        <w:jc w:val="center"/>
        <w:rPr>
          <w:rFonts w:cs="Calibri"/>
          <w:b/>
          <w:bCs/>
          <w:u w:val="single"/>
        </w:rPr>
      </w:pPr>
    </w:p>
    <w:p w14:paraId="3D5EAC2D" w14:textId="77777777" w:rsidR="00345E1F" w:rsidRPr="00C137F2" w:rsidRDefault="00345E1F" w:rsidP="00C62531">
      <w:pPr>
        <w:pStyle w:val="Ttulo"/>
        <w:ind w:left="142"/>
        <w:jc w:val="center"/>
        <w:rPr>
          <w:rFonts w:asciiTheme="majorHAnsi" w:hAnsiTheme="majorHAnsi"/>
        </w:rPr>
      </w:pPr>
    </w:p>
    <w:p w14:paraId="327018A5" w14:textId="6BAA2ADA" w:rsidR="00536F20" w:rsidRPr="00572683" w:rsidRDefault="00536F20" w:rsidP="00536F20">
      <w:pPr>
        <w:spacing w:before="7"/>
        <w:jc w:val="both"/>
        <w:rPr>
          <w:rFonts w:cs="Calibri"/>
          <w:b/>
        </w:rPr>
      </w:pPr>
      <w:r>
        <w:rPr>
          <w:rFonts w:asciiTheme="majorHAnsi" w:hAnsiTheme="majorHAnsi"/>
          <w:color w:val="4F81BC"/>
        </w:rPr>
        <w:br w:type="page"/>
      </w:r>
      <w:r w:rsidRPr="00572683">
        <w:rPr>
          <w:rFonts w:cs="Calibri"/>
          <w:b/>
        </w:rPr>
        <w:lastRenderedPageBreak/>
        <w:t xml:space="preserve">COORDENAÇÃO </w:t>
      </w:r>
      <w:r w:rsidR="001D5B4A">
        <w:rPr>
          <w:rFonts w:cs="Calibri"/>
          <w:b/>
        </w:rPr>
        <w:t>ACADÊMICA</w:t>
      </w:r>
    </w:p>
    <w:p w14:paraId="116E3C0B" w14:textId="77777777" w:rsidR="00536F20" w:rsidRPr="00572683" w:rsidRDefault="00536F20" w:rsidP="00536F20">
      <w:pPr>
        <w:spacing w:before="7"/>
        <w:jc w:val="both"/>
        <w:rPr>
          <w:rFonts w:cs="Calibri"/>
          <w:b/>
        </w:rPr>
      </w:pPr>
    </w:p>
    <w:p w14:paraId="4D022AFB" w14:textId="2CA65FAA" w:rsidR="00536F20" w:rsidRPr="00572683" w:rsidRDefault="00536F20" w:rsidP="00536F20">
      <w:pPr>
        <w:jc w:val="both"/>
        <w:rPr>
          <w:rFonts w:eastAsia="Arial" w:cs="Calibri"/>
          <w:b/>
        </w:rPr>
      </w:pPr>
      <w:r w:rsidRPr="00572683">
        <w:rPr>
          <w:rFonts w:eastAsia="Arial" w:cs="Calibri"/>
          <w:b/>
        </w:rPr>
        <w:t>Presidente</w:t>
      </w:r>
      <w:r w:rsidR="009F3CE8">
        <w:rPr>
          <w:rFonts w:eastAsia="Arial" w:cs="Calibri"/>
          <w:b/>
        </w:rPr>
        <w:t xml:space="preserve"> do IDOR</w:t>
      </w:r>
    </w:p>
    <w:p w14:paraId="6737AB1F" w14:textId="77777777" w:rsidR="00536F20" w:rsidRPr="00572683" w:rsidRDefault="00536F20" w:rsidP="00536F20">
      <w:pPr>
        <w:jc w:val="both"/>
        <w:rPr>
          <w:rFonts w:eastAsia="Arial" w:cs="Calibri"/>
        </w:rPr>
      </w:pPr>
      <w:r w:rsidRPr="00572683">
        <w:rPr>
          <w:rFonts w:eastAsia="Arial" w:cs="Calibri"/>
        </w:rPr>
        <w:t xml:space="preserve">Fernanda Tovar Moll </w:t>
      </w:r>
      <w:r w:rsidRPr="00572683">
        <w:rPr>
          <w:rFonts w:cs="Calibri"/>
          <w:color w:val="222222"/>
          <w:shd w:val="clear" w:color="auto" w:fill="FFFFFF"/>
        </w:rPr>
        <w:t>MD, PhD</w:t>
      </w:r>
      <w:r w:rsidRPr="00572683">
        <w:rPr>
          <w:rFonts w:eastAsia="Arial" w:cs="Calibri"/>
        </w:rPr>
        <w:t xml:space="preserve"> </w:t>
      </w:r>
    </w:p>
    <w:p w14:paraId="5DACB4CD" w14:textId="77777777" w:rsidR="00536F20" w:rsidRPr="00572683" w:rsidRDefault="00536F20" w:rsidP="00536F20">
      <w:pPr>
        <w:jc w:val="both"/>
        <w:rPr>
          <w:rFonts w:eastAsia="Arial" w:cs="Calibri"/>
        </w:rPr>
      </w:pPr>
    </w:p>
    <w:p w14:paraId="45A115EE" w14:textId="09FFF519" w:rsidR="00536F20" w:rsidRPr="00572683" w:rsidRDefault="00536F20" w:rsidP="00536F20">
      <w:pPr>
        <w:jc w:val="both"/>
        <w:rPr>
          <w:rFonts w:eastAsia="Arial" w:cs="Calibri"/>
          <w:b/>
        </w:rPr>
      </w:pPr>
      <w:r w:rsidRPr="00572683">
        <w:rPr>
          <w:rFonts w:eastAsia="Arial" w:cs="Calibri"/>
          <w:b/>
        </w:rPr>
        <w:t>Diretor Executivo</w:t>
      </w:r>
      <w:r w:rsidR="009F3CE8">
        <w:rPr>
          <w:rFonts w:eastAsia="Arial" w:cs="Calibri"/>
          <w:b/>
        </w:rPr>
        <w:t xml:space="preserve"> do IDOR</w:t>
      </w:r>
    </w:p>
    <w:p w14:paraId="4FD33628" w14:textId="77777777" w:rsidR="00536F20" w:rsidRPr="00572683" w:rsidRDefault="00536F20" w:rsidP="00536F20">
      <w:pPr>
        <w:jc w:val="both"/>
        <w:rPr>
          <w:rFonts w:eastAsia="Arial" w:cs="Calibri"/>
        </w:rPr>
      </w:pPr>
      <w:r w:rsidRPr="00572683">
        <w:rPr>
          <w:rFonts w:eastAsia="Arial" w:cs="Calibri"/>
        </w:rPr>
        <w:t>Felipe Spinelli</w:t>
      </w:r>
    </w:p>
    <w:p w14:paraId="2FE4AC8A" w14:textId="77777777" w:rsidR="00536F20" w:rsidRPr="00572683" w:rsidRDefault="00536F20" w:rsidP="00536F20">
      <w:pPr>
        <w:jc w:val="both"/>
        <w:rPr>
          <w:rFonts w:eastAsia="Arial" w:cs="Calibri"/>
        </w:rPr>
      </w:pPr>
    </w:p>
    <w:p w14:paraId="72BBF2A9" w14:textId="5190EADD" w:rsidR="00536F20" w:rsidRPr="00FE32BF" w:rsidRDefault="00AA5E9B" w:rsidP="00536F20">
      <w:pPr>
        <w:jc w:val="both"/>
        <w:rPr>
          <w:rFonts w:eastAsia="Arial" w:cs="Calibri"/>
          <w:b/>
        </w:rPr>
      </w:pPr>
      <w:r>
        <w:rPr>
          <w:rFonts w:eastAsia="Arial" w:cs="Calibri"/>
          <w:b/>
        </w:rPr>
        <w:t>Gerente</w:t>
      </w:r>
      <w:r w:rsidR="00536F20" w:rsidRPr="00FE32BF">
        <w:rPr>
          <w:rFonts w:eastAsia="Arial" w:cs="Calibri"/>
          <w:b/>
        </w:rPr>
        <w:t xml:space="preserve"> de Ensino IDOR </w:t>
      </w:r>
    </w:p>
    <w:p w14:paraId="2F593701" w14:textId="1EA087A5" w:rsidR="00536F20" w:rsidRPr="00FE32BF" w:rsidRDefault="00536F20" w:rsidP="00536F20">
      <w:pPr>
        <w:jc w:val="both"/>
        <w:rPr>
          <w:rFonts w:eastAsia="Arial" w:cs="Calibri"/>
        </w:rPr>
      </w:pPr>
      <w:r w:rsidRPr="00FE32BF">
        <w:rPr>
          <w:rFonts w:eastAsia="Arial" w:cs="Calibri"/>
        </w:rPr>
        <w:t>Michelle Artiolli Domingues Enf</w:t>
      </w:r>
      <w:r w:rsidR="00C86382">
        <w:rPr>
          <w:rFonts w:eastAsia="Arial" w:cs="Calibri"/>
        </w:rPr>
        <w:t xml:space="preserve"> ª, PhD</w:t>
      </w:r>
    </w:p>
    <w:p w14:paraId="439A6F6A" w14:textId="77777777" w:rsidR="00536F20" w:rsidRPr="00572683" w:rsidRDefault="00536F20" w:rsidP="00536F20">
      <w:pPr>
        <w:jc w:val="both"/>
        <w:rPr>
          <w:rFonts w:eastAsia="Arial" w:cs="Calibri"/>
        </w:rPr>
      </w:pPr>
    </w:p>
    <w:p w14:paraId="16B10F20" w14:textId="4A34D425" w:rsidR="00536F20" w:rsidRPr="00572683" w:rsidRDefault="00536F20" w:rsidP="00536F20">
      <w:pPr>
        <w:jc w:val="both"/>
        <w:rPr>
          <w:rFonts w:eastAsia="Arial" w:cs="Calibri"/>
          <w:b/>
        </w:rPr>
      </w:pPr>
      <w:r w:rsidRPr="00572683">
        <w:rPr>
          <w:rFonts w:eastAsia="Arial" w:cs="Calibri"/>
          <w:b/>
        </w:rPr>
        <w:t>Coordenação da Secretaria de Ensino</w:t>
      </w:r>
      <w:r w:rsidR="009F3CE8">
        <w:rPr>
          <w:rFonts w:eastAsia="Arial" w:cs="Calibri"/>
          <w:b/>
        </w:rPr>
        <w:t xml:space="preserve"> do IDOR</w:t>
      </w:r>
    </w:p>
    <w:p w14:paraId="219DFB65" w14:textId="3D380A59" w:rsidR="00536F20" w:rsidRDefault="00050FD4" w:rsidP="00536F20">
      <w:pPr>
        <w:jc w:val="both"/>
        <w:rPr>
          <w:rFonts w:eastAsia="Arial" w:cs="Calibri"/>
        </w:rPr>
      </w:pPr>
      <w:r>
        <w:rPr>
          <w:rFonts w:eastAsia="Arial" w:cs="Calibri"/>
        </w:rPr>
        <w:t>Danielle Cosme de Souza</w:t>
      </w:r>
    </w:p>
    <w:p w14:paraId="2BA35698" w14:textId="343DC582" w:rsidR="009F3CE8" w:rsidRDefault="009F3CE8" w:rsidP="00536F20">
      <w:pPr>
        <w:jc w:val="both"/>
        <w:rPr>
          <w:rFonts w:eastAsia="Arial" w:cs="Calibri"/>
        </w:rPr>
      </w:pPr>
    </w:p>
    <w:p w14:paraId="40CEE039" w14:textId="594D7539" w:rsidR="009F3CE8" w:rsidRPr="009F3CE8" w:rsidRDefault="009F3CE8" w:rsidP="00536F20">
      <w:pPr>
        <w:jc w:val="both"/>
        <w:rPr>
          <w:rFonts w:eastAsia="Arial" w:cs="Calibri"/>
          <w:b/>
          <w:bCs/>
        </w:rPr>
      </w:pPr>
      <w:r w:rsidRPr="009F3CE8">
        <w:rPr>
          <w:rFonts w:eastAsia="Arial" w:cs="Calibri"/>
          <w:b/>
          <w:bCs/>
        </w:rPr>
        <w:t xml:space="preserve">Coordenação do Programa de </w:t>
      </w:r>
      <w:r w:rsidR="00AA5E9B">
        <w:rPr>
          <w:rFonts w:eastAsia="Arial" w:cs="Calibri"/>
          <w:b/>
          <w:bCs/>
        </w:rPr>
        <w:t>Pós-Graduação em Transplante Renal</w:t>
      </w:r>
      <w:r w:rsidR="00A0386B">
        <w:rPr>
          <w:rFonts w:eastAsia="Arial" w:cs="Calibri"/>
          <w:b/>
          <w:bCs/>
        </w:rPr>
        <w:t xml:space="preserve"> </w:t>
      </w:r>
    </w:p>
    <w:p w14:paraId="43FC1ACB" w14:textId="59BF04A3" w:rsidR="00AA5E9B" w:rsidRDefault="00AA5E9B">
      <w:pPr>
        <w:rPr>
          <w:rFonts w:eastAsia="Arial" w:cs="Calibri"/>
        </w:rPr>
      </w:pPr>
      <w:r w:rsidRPr="00AA5E9B">
        <w:rPr>
          <w:rFonts w:eastAsia="Arial" w:cs="Calibri"/>
        </w:rPr>
        <w:t>Ricardo Ribas de Almeida Leite</w:t>
      </w:r>
      <w:r>
        <w:rPr>
          <w:rFonts w:eastAsia="Arial" w:cs="Calibri"/>
        </w:rPr>
        <w:t xml:space="preserve"> MD, MSc.</w:t>
      </w:r>
    </w:p>
    <w:p w14:paraId="343D4E31" w14:textId="303FA0CD" w:rsidR="00AA5E9B" w:rsidRPr="00AA5E9B" w:rsidRDefault="00AA5E9B" w:rsidP="00AA5E9B">
      <w:pPr>
        <w:rPr>
          <w:rFonts w:eastAsia="Arial" w:cs="Calibri"/>
          <w:sz w:val="20"/>
          <w:szCs w:val="20"/>
        </w:rPr>
      </w:pPr>
      <w:r w:rsidRPr="00AA5E9B">
        <w:rPr>
          <w:rFonts w:eastAsia="Arial" w:cs="Calibri"/>
          <w:sz w:val="20"/>
          <w:szCs w:val="20"/>
        </w:rPr>
        <w:t>. Professor e Coordenador da Pós Graduação de Transplante Renal PUC Rio;</w:t>
      </w:r>
    </w:p>
    <w:p w14:paraId="2EED74FC" w14:textId="1408B802" w:rsidR="00AA5E9B" w:rsidRPr="00AA5E9B" w:rsidRDefault="00AA5E9B" w:rsidP="00AA5E9B">
      <w:pPr>
        <w:rPr>
          <w:rFonts w:eastAsia="Arial" w:cs="Calibri"/>
          <w:sz w:val="20"/>
          <w:szCs w:val="20"/>
        </w:rPr>
      </w:pPr>
      <w:r w:rsidRPr="00AA5E9B">
        <w:rPr>
          <w:rFonts w:eastAsia="Arial" w:cs="Calibri"/>
          <w:sz w:val="20"/>
          <w:szCs w:val="20"/>
        </w:rPr>
        <w:t>. Professor convidado graduação de Medicina UFRJ;</w:t>
      </w:r>
    </w:p>
    <w:p w14:paraId="66ADB073" w14:textId="2D87EEE8" w:rsidR="00AA5E9B" w:rsidRPr="00AA5E9B" w:rsidRDefault="00AA5E9B" w:rsidP="00AA5E9B">
      <w:pPr>
        <w:rPr>
          <w:rFonts w:eastAsia="Arial" w:cs="Calibri"/>
          <w:sz w:val="20"/>
          <w:szCs w:val="20"/>
        </w:rPr>
      </w:pPr>
      <w:r w:rsidRPr="00AA5E9B">
        <w:rPr>
          <w:rFonts w:eastAsia="Arial" w:cs="Calibri"/>
          <w:sz w:val="20"/>
          <w:szCs w:val="20"/>
        </w:rPr>
        <w:t>. Mestre em Ciências Cirúrgicas pela UFRJ;</w:t>
      </w:r>
    </w:p>
    <w:p w14:paraId="305721DE" w14:textId="52E50D60" w:rsidR="00AA5E9B" w:rsidRPr="00AA5E9B" w:rsidRDefault="00AA5E9B" w:rsidP="00AA5E9B">
      <w:pPr>
        <w:rPr>
          <w:rFonts w:eastAsia="Arial" w:cs="Calibri"/>
          <w:sz w:val="20"/>
          <w:szCs w:val="20"/>
        </w:rPr>
      </w:pPr>
      <w:r w:rsidRPr="00AA5E9B">
        <w:rPr>
          <w:rFonts w:eastAsia="Arial" w:cs="Calibri"/>
          <w:sz w:val="20"/>
          <w:szCs w:val="20"/>
        </w:rPr>
        <w:t>. Doutorando em Ciências Cirúrgicas pela UFRJ;</w:t>
      </w:r>
    </w:p>
    <w:p w14:paraId="19BAFF51" w14:textId="3EA9AD6D" w:rsidR="00AA5E9B" w:rsidRPr="00AA5E9B" w:rsidRDefault="00AA5E9B" w:rsidP="00AA5E9B">
      <w:pPr>
        <w:rPr>
          <w:rFonts w:eastAsia="Arial" w:cs="Calibri"/>
          <w:sz w:val="20"/>
          <w:szCs w:val="20"/>
        </w:rPr>
      </w:pPr>
      <w:r w:rsidRPr="00AA5E9B">
        <w:rPr>
          <w:rFonts w:eastAsia="Arial" w:cs="Calibri"/>
          <w:sz w:val="20"/>
          <w:szCs w:val="20"/>
        </w:rPr>
        <w:t>. Responsável Técnico pelas equipes de transplante renal Copa D’Or, Glória D’Or, Quinta D’Or, Norte D’Or e Copa Star;</w:t>
      </w:r>
    </w:p>
    <w:p w14:paraId="35E18CB6" w14:textId="0E6F1780" w:rsidR="00AA5E9B" w:rsidRPr="00AA5E9B" w:rsidRDefault="00AA5E9B" w:rsidP="00AA5E9B">
      <w:pPr>
        <w:rPr>
          <w:rFonts w:eastAsia="Arial" w:cs="Calibri"/>
          <w:sz w:val="20"/>
          <w:szCs w:val="20"/>
        </w:rPr>
      </w:pPr>
      <w:r w:rsidRPr="00AA5E9B">
        <w:rPr>
          <w:rFonts w:eastAsia="Arial" w:cs="Calibri"/>
          <w:sz w:val="20"/>
          <w:szCs w:val="20"/>
        </w:rPr>
        <w:t>. Cirurgião-chefe da captação multiorgânica do Programa Estadual de Transplantes do Rio de Janeiro;</w:t>
      </w:r>
    </w:p>
    <w:p w14:paraId="1021B55D" w14:textId="28DFE421" w:rsidR="00AA5E9B" w:rsidRPr="00AA5E9B" w:rsidRDefault="00AA5E9B" w:rsidP="00AA5E9B">
      <w:pPr>
        <w:rPr>
          <w:rFonts w:eastAsia="Arial" w:cs="Calibri"/>
          <w:sz w:val="20"/>
          <w:szCs w:val="20"/>
        </w:rPr>
      </w:pPr>
      <w:r w:rsidRPr="00AA5E9B">
        <w:rPr>
          <w:rFonts w:eastAsia="Arial" w:cs="Calibri"/>
          <w:sz w:val="20"/>
          <w:szCs w:val="20"/>
        </w:rPr>
        <w:t>. Cirurgião de transplante renal pediátrico do Hospital Estadual da Criança.</w:t>
      </w:r>
    </w:p>
    <w:p w14:paraId="677422F6" w14:textId="6D6E1660" w:rsidR="00536F20" w:rsidRDefault="00536F20">
      <w:pPr>
        <w:rPr>
          <w:rFonts w:asciiTheme="majorHAnsi" w:hAnsiTheme="majorHAnsi"/>
          <w:b/>
          <w:bCs/>
          <w:color w:val="4F81BC"/>
          <w:sz w:val="30"/>
          <w:szCs w:val="30"/>
        </w:rPr>
      </w:pPr>
      <w:r>
        <w:rPr>
          <w:rFonts w:asciiTheme="majorHAnsi" w:hAnsiTheme="majorHAnsi"/>
          <w:b/>
          <w:bCs/>
          <w:color w:val="4F81BC"/>
          <w:sz w:val="30"/>
          <w:szCs w:val="30"/>
        </w:rPr>
        <w:br w:type="page"/>
      </w:r>
    </w:p>
    <w:p w14:paraId="335D4701" w14:textId="77777777" w:rsidR="00536F20" w:rsidRDefault="00536F20">
      <w:pPr>
        <w:rPr>
          <w:rFonts w:asciiTheme="majorHAnsi" w:hAnsiTheme="majorHAnsi"/>
          <w:b/>
          <w:bCs/>
          <w:color w:val="4F81BC"/>
          <w:sz w:val="30"/>
          <w:szCs w:val="30"/>
        </w:rPr>
      </w:pPr>
    </w:p>
    <w:p w14:paraId="45FB20EF" w14:textId="3B3FBF8D" w:rsidR="00E36FF9" w:rsidRDefault="002D3247" w:rsidP="00E36FF9">
      <w:pPr>
        <w:pStyle w:val="Ttulo"/>
        <w:jc w:val="center"/>
        <w:rPr>
          <w:rFonts w:asciiTheme="majorHAnsi" w:hAnsiTheme="majorHAnsi"/>
          <w:color w:val="4F81BC"/>
        </w:rPr>
      </w:pPr>
      <w:r w:rsidRPr="00C137F2">
        <w:rPr>
          <w:rFonts w:asciiTheme="majorHAnsi" w:hAnsiTheme="majorHAnsi"/>
          <w:color w:val="4F81BC"/>
        </w:rPr>
        <w:t>EDITAL</w:t>
      </w:r>
      <w:r w:rsidRPr="00C137F2">
        <w:rPr>
          <w:rFonts w:asciiTheme="majorHAnsi" w:hAnsiTheme="majorHAnsi"/>
          <w:color w:val="4F81BC"/>
          <w:spacing w:val="-1"/>
        </w:rPr>
        <w:t xml:space="preserve"> </w:t>
      </w:r>
      <w:r w:rsidRPr="00C137F2">
        <w:rPr>
          <w:rFonts w:asciiTheme="majorHAnsi" w:hAnsiTheme="majorHAnsi"/>
          <w:color w:val="4F81BC"/>
        </w:rPr>
        <w:t>DO</w:t>
      </w:r>
      <w:r w:rsidRPr="00C137F2">
        <w:rPr>
          <w:rFonts w:asciiTheme="majorHAnsi" w:hAnsiTheme="majorHAnsi"/>
          <w:color w:val="4F81BC"/>
          <w:spacing w:val="-2"/>
        </w:rPr>
        <w:t xml:space="preserve"> </w:t>
      </w:r>
      <w:r>
        <w:rPr>
          <w:rFonts w:asciiTheme="majorHAnsi" w:hAnsiTheme="majorHAnsi"/>
          <w:color w:val="4F81BC"/>
        </w:rPr>
        <w:t xml:space="preserve">PROCESSO SELETIVO PARA O </w:t>
      </w:r>
      <w:r w:rsidRPr="00644604">
        <w:rPr>
          <w:rFonts w:asciiTheme="majorHAnsi" w:hAnsiTheme="majorHAnsi"/>
          <w:color w:val="4F81BC"/>
        </w:rPr>
        <w:t xml:space="preserve">PROGRAMA DE </w:t>
      </w:r>
      <w:r w:rsidR="00AA5E9B">
        <w:rPr>
          <w:rFonts w:asciiTheme="majorHAnsi" w:hAnsiTheme="majorHAnsi"/>
          <w:color w:val="4F81BC"/>
        </w:rPr>
        <w:t>PÓS-GRADUAÇÃO EM TRANSPLANTE RENAL -IDOR</w:t>
      </w:r>
      <w:r w:rsidR="00E36FF9" w:rsidRPr="00A0386B">
        <w:rPr>
          <w:rFonts w:asciiTheme="majorHAnsi" w:hAnsiTheme="majorHAnsi"/>
          <w:color w:val="4F81BC"/>
        </w:rPr>
        <w:t xml:space="preserve"> </w:t>
      </w:r>
    </w:p>
    <w:p w14:paraId="4E2B3E60" w14:textId="77777777" w:rsidR="00E36FF9" w:rsidRDefault="00E36FF9" w:rsidP="00E36FF9">
      <w:pPr>
        <w:pStyle w:val="Ttulo"/>
        <w:jc w:val="center"/>
        <w:rPr>
          <w:rFonts w:asciiTheme="majorHAnsi" w:hAnsiTheme="majorHAnsi"/>
          <w:color w:val="4F81BC"/>
        </w:rPr>
      </w:pPr>
      <w:r w:rsidRPr="00A0386B">
        <w:rPr>
          <w:rFonts w:asciiTheme="majorHAnsi" w:hAnsiTheme="majorHAnsi"/>
          <w:color w:val="4F81BC"/>
        </w:rPr>
        <w:t xml:space="preserve">– RIO DE JANEIRO </w:t>
      </w:r>
      <w:r>
        <w:rPr>
          <w:rFonts w:asciiTheme="majorHAnsi" w:hAnsiTheme="majorHAnsi"/>
          <w:color w:val="4F81BC"/>
        </w:rPr>
        <w:t>–</w:t>
      </w:r>
      <w:r w:rsidRPr="00A0386B">
        <w:rPr>
          <w:rFonts w:asciiTheme="majorHAnsi" w:hAnsiTheme="majorHAnsi"/>
          <w:color w:val="4F81BC"/>
        </w:rPr>
        <w:t xml:space="preserve"> </w:t>
      </w:r>
    </w:p>
    <w:p w14:paraId="6C04C2A3" w14:textId="3406FC09" w:rsidR="00E36FF9" w:rsidRPr="00A0386B" w:rsidRDefault="00E36FF9" w:rsidP="00E36FF9">
      <w:pPr>
        <w:pStyle w:val="Ttulo"/>
        <w:jc w:val="center"/>
        <w:rPr>
          <w:rFonts w:asciiTheme="majorHAnsi" w:hAnsiTheme="majorHAnsi"/>
          <w:color w:val="4F81BC"/>
        </w:rPr>
      </w:pPr>
      <w:r w:rsidRPr="00A0386B">
        <w:rPr>
          <w:rFonts w:asciiTheme="majorHAnsi" w:hAnsiTheme="majorHAnsi"/>
          <w:color w:val="4F81BC"/>
        </w:rPr>
        <w:t>202</w:t>
      </w:r>
      <w:r w:rsidR="00D86870">
        <w:rPr>
          <w:rFonts w:asciiTheme="majorHAnsi" w:hAnsiTheme="majorHAnsi"/>
          <w:color w:val="4F81BC"/>
        </w:rPr>
        <w:t>6</w:t>
      </w:r>
    </w:p>
    <w:p w14:paraId="509B0DF6" w14:textId="0DABD849" w:rsidR="002D3247" w:rsidRDefault="002D3247" w:rsidP="002D3247">
      <w:pPr>
        <w:pStyle w:val="Ttulo"/>
        <w:ind w:left="0"/>
        <w:jc w:val="center"/>
        <w:rPr>
          <w:rFonts w:asciiTheme="majorHAnsi" w:hAnsiTheme="majorHAnsi"/>
          <w:color w:val="4F81BC"/>
          <w:spacing w:val="-2"/>
        </w:rPr>
      </w:pPr>
    </w:p>
    <w:p w14:paraId="44B199E4" w14:textId="2B4CFE3F" w:rsidR="00CC1AB2" w:rsidRPr="006E69BC" w:rsidRDefault="002D3247" w:rsidP="006E69BC">
      <w:pPr>
        <w:pStyle w:val="Corpodetexto"/>
        <w:spacing w:before="269"/>
        <w:ind w:left="102" w:right="114" w:firstLine="0"/>
        <w:rPr>
          <w:rFonts w:cs="Calibri"/>
        </w:rPr>
      </w:pPr>
      <w:r>
        <w:rPr>
          <w:rFonts w:cs="Calibri"/>
        </w:rPr>
        <w:t xml:space="preserve">O </w:t>
      </w:r>
      <w:r w:rsidR="00053AA2" w:rsidRPr="00572683">
        <w:rPr>
          <w:rFonts w:cs="Calibri"/>
        </w:rPr>
        <w:t>Instituto D’Or de Pesquisa e Ensino (IDOR)</w:t>
      </w:r>
      <w:r w:rsidR="00E36FF9">
        <w:rPr>
          <w:rFonts w:cs="Calibri"/>
        </w:rPr>
        <w:t>, em parceria com o</w:t>
      </w:r>
      <w:r w:rsidR="00AA5E9B">
        <w:rPr>
          <w:rFonts w:cs="Calibri"/>
        </w:rPr>
        <w:t xml:space="preserve">s Hospitais </w:t>
      </w:r>
      <w:r w:rsidR="00E36FF9">
        <w:rPr>
          <w:rFonts w:cs="Calibri"/>
        </w:rPr>
        <w:t>da Rede D’OR São Luiz</w:t>
      </w:r>
      <w:r w:rsidR="00AA5E9B">
        <w:rPr>
          <w:rFonts w:cs="Calibri"/>
        </w:rPr>
        <w:t xml:space="preserve"> Regional Rio de Janeiro,</w:t>
      </w:r>
      <w:r w:rsidR="00053AA2" w:rsidRPr="00572683">
        <w:rPr>
          <w:rFonts w:cs="Calibri"/>
        </w:rPr>
        <w:t xml:space="preserve"> torna públic</w:t>
      </w:r>
      <w:r>
        <w:rPr>
          <w:rFonts w:cs="Calibri"/>
        </w:rPr>
        <w:t>a</w:t>
      </w:r>
      <w:r w:rsidR="00053AA2" w:rsidRPr="00572683">
        <w:rPr>
          <w:rFonts w:cs="Calibri"/>
        </w:rPr>
        <w:t xml:space="preserve"> a abertura das inscrições e o estabelecimento das normas relativas à seleção de candidatos ao programa de </w:t>
      </w:r>
      <w:r w:rsidR="00AA5E9B">
        <w:rPr>
          <w:rFonts w:cs="Calibri"/>
        </w:rPr>
        <w:t>Pós-Graduação</w:t>
      </w:r>
      <w:r w:rsidR="00874B44">
        <w:rPr>
          <w:rFonts w:cs="Calibri"/>
        </w:rPr>
        <w:t xml:space="preserve"> em </w:t>
      </w:r>
      <w:r w:rsidR="00AA5E9B">
        <w:rPr>
          <w:rFonts w:cs="Calibri"/>
        </w:rPr>
        <w:t>Transplante Renal</w:t>
      </w:r>
      <w:r w:rsidR="00053AA2" w:rsidRPr="00572683">
        <w:rPr>
          <w:rFonts w:cs="Calibri"/>
        </w:rPr>
        <w:t xml:space="preserve">, com início previsto </w:t>
      </w:r>
      <w:r w:rsidR="00053AA2" w:rsidRPr="0029024A">
        <w:rPr>
          <w:rFonts w:cs="Calibri"/>
        </w:rPr>
        <w:t xml:space="preserve">para </w:t>
      </w:r>
      <w:r w:rsidR="00D86870">
        <w:rPr>
          <w:rFonts w:cs="Calibri"/>
          <w:b/>
          <w:bCs/>
        </w:rPr>
        <w:t>01</w:t>
      </w:r>
      <w:r w:rsidR="00050FD4">
        <w:rPr>
          <w:rFonts w:cs="Calibri"/>
          <w:b/>
        </w:rPr>
        <w:t xml:space="preserve"> de</w:t>
      </w:r>
      <w:r w:rsidR="00053AA2" w:rsidRPr="00A1334A">
        <w:rPr>
          <w:rFonts w:cs="Calibri"/>
          <w:b/>
        </w:rPr>
        <w:t xml:space="preserve"> março de</w:t>
      </w:r>
      <w:r w:rsidR="00053AA2" w:rsidRPr="00A1334A">
        <w:rPr>
          <w:rFonts w:cs="Calibri"/>
        </w:rPr>
        <w:t xml:space="preserve"> </w:t>
      </w:r>
      <w:r w:rsidR="00053AA2" w:rsidRPr="00A1334A">
        <w:rPr>
          <w:rFonts w:cs="Calibri"/>
          <w:b/>
          <w:bCs/>
          <w:u w:color="FF0000"/>
        </w:rPr>
        <w:t>202</w:t>
      </w:r>
      <w:r w:rsidR="00D86870">
        <w:rPr>
          <w:rFonts w:cs="Calibri"/>
          <w:b/>
          <w:bCs/>
          <w:u w:color="FF0000"/>
        </w:rPr>
        <w:t>6</w:t>
      </w:r>
      <w:r w:rsidR="00053AA2" w:rsidRPr="00A1334A">
        <w:rPr>
          <w:rFonts w:cs="Calibri"/>
        </w:rPr>
        <w:t>.</w:t>
      </w:r>
      <w:r w:rsidR="00CC1AB2">
        <w:rPr>
          <w:rFonts w:cs="Calibri"/>
        </w:rPr>
        <w:tab/>
      </w:r>
    </w:p>
    <w:p w14:paraId="5AA54032" w14:textId="6B0AAE98" w:rsidR="005F25CB" w:rsidRPr="00CC1AB2" w:rsidRDefault="005F25CB" w:rsidP="00CC1AB2">
      <w:pPr>
        <w:pStyle w:val="Ttulo1"/>
        <w:tabs>
          <w:tab w:val="left" w:pos="624"/>
        </w:tabs>
        <w:ind w:left="0" w:firstLine="0"/>
        <w:jc w:val="both"/>
        <w:rPr>
          <w:rFonts w:asciiTheme="majorHAnsi" w:hAnsiTheme="majorHAnsi"/>
          <w:b w:val="0"/>
          <w:bCs w:val="0"/>
          <w:color w:val="00AFEF"/>
          <w:spacing w:val="-2"/>
        </w:rPr>
      </w:pPr>
    </w:p>
    <w:p w14:paraId="7B280BAC" w14:textId="2FA13496" w:rsidR="002B6BD7" w:rsidRDefault="002B6BD7" w:rsidP="002B6BD7">
      <w:pPr>
        <w:pStyle w:val="Ttulo1"/>
        <w:tabs>
          <w:tab w:val="left" w:pos="624"/>
        </w:tabs>
        <w:ind w:left="0" w:firstLine="0"/>
        <w:jc w:val="both"/>
        <w:rPr>
          <w:rFonts w:asciiTheme="majorHAnsi" w:hAnsiTheme="majorHAnsi"/>
          <w:color w:val="00AFEF"/>
          <w:spacing w:val="-2"/>
        </w:rPr>
      </w:pPr>
    </w:p>
    <w:p w14:paraId="69E70BDA" w14:textId="2D781222" w:rsidR="002B6BD7" w:rsidRDefault="002B6BD7" w:rsidP="00DC0EFF">
      <w:pPr>
        <w:pStyle w:val="Ttulo1"/>
        <w:numPr>
          <w:ilvl w:val="0"/>
          <w:numId w:val="3"/>
        </w:numPr>
        <w:tabs>
          <w:tab w:val="left" w:pos="624"/>
        </w:tabs>
        <w:jc w:val="both"/>
        <w:rPr>
          <w:rFonts w:asciiTheme="majorHAnsi" w:hAnsiTheme="majorHAnsi"/>
          <w:color w:val="00AFEF"/>
          <w:spacing w:val="-2"/>
        </w:rPr>
      </w:pPr>
      <w:r>
        <w:rPr>
          <w:rFonts w:asciiTheme="majorHAnsi" w:hAnsiTheme="majorHAnsi"/>
          <w:color w:val="00AFEF"/>
          <w:spacing w:val="-2"/>
        </w:rPr>
        <w:t>APRESENTAÇÃO</w:t>
      </w:r>
    </w:p>
    <w:p w14:paraId="725C5BD2" w14:textId="5C3B6D57" w:rsidR="002B6BD7" w:rsidRDefault="002B6BD7" w:rsidP="002B6BD7">
      <w:pPr>
        <w:pStyle w:val="Ttulo1"/>
        <w:tabs>
          <w:tab w:val="left" w:pos="624"/>
        </w:tabs>
        <w:ind w:left="121" w:firstLine="0"/>
        <w:jc w:val="both"/>
        <w:rPr>
          <w:rFonts w:asciiTheme="majorHAnsi" w:hAnsiTheme="majorHAnsi"/>
          <w:color w:val="00AFEF"/>
          <w:spacing w:val="-2"/>
        </w:rPr>
      </w:pPr>
    </w:p>
    <w:p w14:paraId="4EC0829B" w14:textId="18CFBCD6" w:rsidR="002B6BD7" w:rsidRDefault="002B6BD7" w:rsidP="002B6BD7">
      <w:pPr>
        <w:pStyle w:val="Ttulo1"/>
        <w:tabs>
          <w:tab w:val="left" w:pos="624"/>
        </w:tabs>
        <w:ind w:left="121"/>
        <w:jc w:val="both"/>
        <w:rPr>
          <w:rFonts w:cs="Calibri"/>
          <w:b w:val="0"/>
          <w:bCs w:val="0"/>
          <w:sz w:val="22"/>
          <w:szCs w:val="22"/>
        </w:rPr>
      </w:pPr>
      <w:r>
        <w:rPr>
          <w:rFonts w:cs="Calibri"/>
          <w:b w:val="0"/>
          <w:bCs w:val="0"/>
          <w:sz w:val="22"/>
          <w:szCs w:val="22"/>
        </w:rPr>
        <w:tab/>
      </w:r>
      <w:r w:rsidRPr="002B6BD7">
        <w:rPr>
          <w:rFonts w:cs="Calibri"/>
          <w:b w:val="0"/>
          <w:bCs w:val="0"/>
          <w:sz w:val="22"/>
          <w:szCs w:val="22"/>
        </w:rPr>
        <w:t xml:space="preserve">O acompanhamento multiprofissional do paciente renal crônico envolve nefrologistas, urologistas, cirurgiões vasculares, intensivistas, fisioterapeutas, nutricionistas, psicólogos, assistentes sociais, enfermeiros e técnicos. Com uma estimativa de 80 consultas ambulatoriais/ mês (incluindo pré e pós transplante: urologia, nefrologia, cirurgia vascular), 100 transplantes de doadores falecidos, intervivos e cirurgias de captação multiorgânicas/ ano, acompanhamento diário dos pacientes internados. Equipe docente com maior volume de experiência do estado do Rio de Janeiro. </w:t>
      </w:r>
    </w:p>
    <w:p w14:paraId="748C109E" w14:textId="77777777" w:rsidR="002B6BD7" w:rsidRPr="002B6BD7" w:rsidRDefault="002B6BD7" w:rsidP="002B6BD7">
      <w:pPr>
        <w:pStyle w:val="Ttulo1"/>
        <w:tabs>
          <w:tab w:val="left" w:pos="624"/>
        </w:tabs>
        <w:ind w:left="121"/>
        <w:jc w:val="both"/>
        <w:rPr>
          <w:rFonts w:cs="Calibri"/>
          <w:b w:val="0"/>
          <w:bCs w:val="0"/>
          <w:sz w:val="22"/>
          <w:szCs w:val="22"/>
        </w:rPr>
      </w:pPr>
    </w:p>
    <w:p w14:paraId="4A5F51BE" w14:textId="5442915F" w:rsidR="002B6BD7" w:rsidRPr="002B6BD7" w:rsidRDefault="002B6BD7" w:rsidP="002B6BD7">
      <w:pPr>
        <w:pStyle w:val="Ttulo1"/>
        <w:tabs>
          <w:tab w:val="left" w:pos="624"/>
        </w:tabs>
        <w:ind w:left="121"/>
        <w:jc w:val="both"/>
        <w:rPr>
          <w:rFonts w:cs="Calibri"/>
          <w:b w:val="0"/>
          <w:bCs w:val="0"/>
          <w:sz w:val="22"/>
          <w:szCs w:val="22"/>
        </w:rPr>
      </w:pPr>
      <w:r>
        <w:rPr>
          <w:rFonts w:cs="Calibri"/>
          <w:b w:val="0"/>
          <w:bCs w:val="0"/>
          <w:sz w:val="22"/>
          <w:szCs w:val="22"/>
        </w:rPr>
        <w:tab/>
      </w:r>
      <w:r w:rsidRPr="002B6BD7">
        <w:rPr>
          <w:rFonts w:cs="Calibri"/>
          <w:b w:val="0"/>
          <w:bCs w:val="0"/>
          <w:sz w:val="22"/>
          <w:szCs w:val="22"/>
        </w:rPr>
        <w:t>A pós-graduação de Transplante Renal visa a formação de médicos cirurgiões transplantadores que possuam uma visão global e técnica que possam difundir esse tipo de tratamento com qualidade em novos centros. Sendo o Brasil, o segundo país no mundo em números de transplantes de órgãos, carrega consigo uma grande responsabilidade em difundir esse conhecimento adquirido com a experiência do nosso centro</w:t>
      </w:r>
    </w:p>
    <w:p w14:paraId="6EDE8BBA" w14:textId="45CFD345" w:rsidR="002B6BD7" w:rsidRPr="002B6BD7" w:rsidRDefault="002B6BD7" w:rsidP="002B6BD7">
      <w:pPr>
        <w:pStyle w:val="Ttulo1"/>
        <w:tabs>
          <w:tab w:val="left" w:pos="624"/>
        </w:tabs>
        <w:ind w:left="121" w:firstLine="0"/>
        <w:jc w:val="both"/>
        <w:rPr>
          <w:rFonts w:asciiTheme="majorHAnsi" w:hAnsiTheme="majorHAnsi"/>
          <w:b w:val="0"/>
          <w:bCs w:val="0"/>
          <w:color w:val="00AFEF"/>
          <w:spacing w:val="-2"/>
          <w:sz w:val="22"/>
          <w:szCs w:val="22"/>
        </w:rPr>
      </w:pPr>
    </w:p>
    <w:p w14:paraId="178ECE3B" w14:textId="77777777" w:rsidR="002B6BD7" w:rsidRDefault="002B6BD7" w:rsidP="002B6BD7">
      <w:pPr>
        <w:pStyle w:val="Ttulo1"/>
        <w:tabs>
          <w:tab w:val="left" w:pos="624"/>
        </w:tabs>
        <w:ind w:left="121" w:firstLine="0"/>
        <w:jc w:val="both"/>
        <w:rPr>
          <w:rFonts w:asciiTheme="majorHAnsi" w:hAnsiTheme="majorHAnsi"/>
          <w:color w:val="00AFEF"/>
          <w:spacing w:val="-2"/>
        </w:rPr>
      </w:pPr>
    </w:p>
    <w:p w14:paraId="4142A0B5" w14:textId="566B3542" w:rsidR="00F463F2" w:rsidRDefault="00A92130" w:rsidP="00DC0EFF">
      <w:pPr>
        <w:pStyle w:val="Ttulo1"/>
        <w:numPr>
          <w:ilvl w:val="0"/>
          <w:numId w:val="3"/>
        </w:numPr>
        <w:tabs>
          <w:tab w:val="left" w:pos="624"/>
        </w:tabs>
        <w:jc w:val="both"/>
        <w:rPr>
          <w:rFonts w:asciiTheme="majorHAnsi" w:hAnsiTheme="majorHAnsi"/>
          <w:color w:val="00AFEF"/>
          <w:spacing w:val="-2"/>
        </w:rPr>
      </w:pPr>
      <w:r>
        <w:rPr>
          <w:rFonts w:asciiTheme="majorHAnsi" w:hAnsiTheme="majorHAnsi"/>
          <w:color w:val="00AFEF"/>
          <w:spacing w:val="-2"/>
        </w:rPr>
        <w:t>DAS DISPOSIÇÕES PRELIMINARES</w:t>
      </w:r>
    </w:p>
    <w:p w14:paraId="58A8F3FF" w14:textId="77777777" w:rsidR="00E316A0" w:rsidRPr="00E316A0" w:rsidRDefault="00E316A0" w:rsidP="00E316A0">
      <w:pPr>
        <w:pStyle w:val="PargrafodaLista"/>
        <w:tabs>
          <w:tab w:val="left" w:pos="586"/>
        </w:tabs>
        <w:spacing w:before="63" w:line="235" w:lineRule="auto"/>
        <w:ind w:right="113" w:firstLine="0"/>
        <w:rPr>
          <w:rFonts w:asciiTheme="majorHAnsi" w:hAnsiTheme="majorHAnsi"/>
        </w:rPr>
      </w:pPr>
    </w:p>
    <w:p w14:paraId="2523D14B" w14:textId="7DBDA1FC" w:rsidR="008F5D3B" w:rsidRPr="001D5B4A" w:rsidRDefault="00553439" w:rsidP="005A0EB0">
      <w:pPr>
        <w:pStyle w:val="PargrafodaLista"/>
        <w:numPr>
          <w:ilvl w:val="1"/>
          <w:numId w:val="3"/>
        </w:numPr>
        <w:tabs>
          <w:tab w:val="left" w:pos="586"/>
        </w:tabs>
        <w:spacing w:before="63" w:line="235" w:lineRule="auto"/>
        <w:ind w:right="113"/>
        <w:rPr>
          <w:rFonts w:asciiTheme="majorHAnsi" w:hAnsiTheme="majorHAnsi"/>
        </w:rPr>
      </w:pPr>
      <w:r w:rsidRPr="00572683">
        <w:rPr>
          <w:rFonts w:cs="Calibri"/>
          <w:color w:val="000000"/>
        </w:rPr>
        <w:t xml:space="preserve">Serão </w:t>
      </w:r>
      <w:r w:rsidRPr="002173D1">
        <w:rPr>
          <w:rFonts w:cs="Calibri"/>
          <w:color w:val="000000" w:themeColor="text1"/>
        </w:rPr>
        <w:t>oferecida</w:t>
      </w:r>
      <w:r w:rsidRPr="00E8378D">
        <w:rPr>
          <w:rFonts w:cs="Calibri"/>
          <w:color w:val="000000" w:themeColor="text1"/>
        </w:rPr>
        <w:t>s</w:t>
      </w:r>
      <w:r w:rsidR="00C16DC3" w:rsidRPr="00E8378D">
        <w:rPr>
          <w:rFonts w:cs="Calibri"/>
          <w:color w:val="000000" w:themeColor="text1"/>
        </w:rPr>
        <w:t xml:space="preserve"> </w:t>
      </w:r>
      <w:r w:rsidR="00E316A0" w:rsidRPr="00E8378D">
        <w:rPr>
          <w:rFonts w:cs="Calibri"/>
          <w:color w:val="000000" w:themeColor="text1"/>
        </w:rPr>
        <w:t>0</w:t>
      </w:r>
      <w:r w:rsidR="00A1334A">
        <w:rPr>
          <w:rFonts w:cs="Calibri"/>
          <w:color w:val="000000" w:themeColor="text1"/>
        </w:rPr>
        <w:t>4</w:t>
      </w:r>
      <w:r w:rsidR="00C16DC3" w:rsidRPr="00E8378D">
        <w:rPr>
          <w:rFonts w:cs="Calibri"/>
          <w:color w:val="000000" w:themeColor="text1"/>
        </w:rPr>
        <w:t xml:space="preserve"> (</w:t>
      </w:r>
      <w:r w:rsidR="00A1334A">
        <w:rPr>
          <w:rFonts w:cs="Calibri"/>
          <w:color w:val="000000" w:themeColor="text1"/>
        </w:rPr>
        <w:t>quatro</w:t>
      </w:r>
      <w:r w:rsidR="00E316A0" w:rsidRPr="00E8378D">
        <w:rPr>
          <w:rFonts w:cs="Calibri"/>
          <w:color w:val="000000" w:themeColor="text1"/>
        </w:rPr>
        <w:t>)</w:t>
      </w:r>
      <w:r w:rsidR="00C16DC3" w:rsidRPr="00E8378D">
        <w:rPr>
          <w:rFonts w:cs="Calibri"/>
          <w:color w:val="000000" w:themeColor="text1"/>
        </w:rPr>
        <w:t xml:space="preserve"> </w:t>
      </w:r>
      <w:r w:rsidR="00E316A0" w:rsidRPr="00E8378D">
        <w:rPr>
          <w:rFonts w:cs="Calibri"/>
          <w:color w:val="000000" w:themeColor="text1"/>
        </w:rPr>
        <w:t xml:space="preserve">vagas </w:t>
      </w:r>
      <w:r w:rsidRPr="00E8378D">
        <w:rPr>
          <w:rFonts w:cs="Calibri"/>
          <w:color w:val="000000"/>
          <w:u w:color="FF0000"/>
        </w:rPr>
        <w:t>para</w:t>
      </w:r>
      <w:r w:rsidRPr="00572683">
        <w:rPr>
          <w:rFonts w:cs="Calibri"/>
          <w:color w:val="000000"/>
          <w:u w:color="FF0000"/>
        </w:rPr>
        <w:t xml:space="preserve"> o</w:t>
      </w:r>
      <w:r w:rsidR="00E316A0">
        <w:rPr>
          <w:rFonts w:cs="Calibri"/>
          <w:color w:val="000000"/>
          <w:u w:color="FF0000"/>
        </w:rPr>
        <w:t xml:space="preserve"> Programa de </w:t>
      </w:r>
      <w:r w:rsidR="001D5B4A">
        <w:rPr>
          <w:rFonts w:cs="Calibri"/>
          <w:color w:val="000000"/>
          <w:u w:color="FF0000"/>
        </w:rPr>
        <w:t>Especialização</w:t>
      </w:r>
      <w:r w:rsidRPr="00572683">
        <w:rPr>
          <w:rFonts w:cs="Calibri"/>
          <w:color w:val="000000"/>
          <w:u w:color="FF0000"/>
        </w:rPr>
        <w:t>,</w:t>
      </w:r>
      <w:r w:rsidRPr="00572683">
        <w:rPr>
          <w:rFonts w:cs="Calibri"/>
          <w:color w:val="000000"/>
        </w:rPr>
        <w:t xml:space="preserve"> </w:t>
      </w:r>
      <w:r w:rsidR="00115BC9">
        <w:rPr>
          <w:rFonts w:cs="Calibri"/>
          <w:color w:val="000000"/>
        </w:rPr>
        <w:t xml:space="preserve">conforme consta </w:t>
      </w:r>
      <w:r w:rsidR="001D5B4A">
        <w:rPr>
          <w:rFonts w:cs="Calibri"/>
          <w:color w:val="000000"/>
        </w:rPr>
        <w:t>abaixo no</w:t>
      </w:r>
      <w:r w:rsidR="00115BC9">
        <w:rPr>
          <w:rFonts w:cs="Calibri"/>
          <w:color w:val="000000"/>
        </w:rPr>
        <w:t xml:space="preserve"> QUADRO DE VAGAS</w:t>
      </w:r>
      <w:r w:rsidR="001D5B4A">
        <w:rPr>
          <w:rFonts w:cs="Calibri"/>
          <w:color w:val="000000"/>
        </w:rPr>
        <w:t>:</w:t>
      </w:r>
    </w:p>
    <w:p w14:paraId="4F77C1F1" w14:textId="405824E0" w:rsidR="001D5B4A" w:rsidRDefault="001D5B4A" w:rsidP="001D5B4A">
      <w:pPr>
        <w:pStyle w:val="PargrafodaLista"/>
        <w:tabs>
          <w:tab w:val="left" w:pos="586"/>
        </w:tabs>
        <w:spacing w:before="63" w:line="235" w:lineRule="auto"/>
        <w:ind w:right="113" w:firstLine="0"/>
        <w:rPr>
          <w:rFonts w:cs="Calibri"/>
          <w:color w:val="000000"/>
        </w:rPr>
      </w:pPr>
    </w:p>
    <w:tbl>
      <w:tblPr>
        <w:tblStyle w:val="TableNormal"/>
        <w:tblW w:w="0" w:type="auto"/>
        <w:tblInd w:w="4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31"/>
        <w:gridCol w:w="1276"/>
        <w:gridCol w:w="1134"/>
        <w:gridCol w:w="3260"/>
      </w:tblGrid>
      <w:tr w:rsidR="001D5B4A" w:rsidRPr="0027641C" w14:paraId="1B40B800" w14:textId="77777777" w:rsidTr="00660A55">
        <w:trPr>
          <w:trHeight w:val="560"/>
        </w:trPr>
        <w:tc>
          <w:tcPr>
            <w:tcW w:w="3031" w:type="dxa"/>
            <w:shd w:val="clear" w:color="auto" w:fill="1F2B35"/>
            <w:vAlign w:val="center"/>
          </w:tcPr>
          <w:p w14:paraId="417C9202" w14:textId="77777777" w:rsidR="001D5B4A" w:rsidRPr="0027641C" w:rsidRDefault="001D5B4A" w:rsidP="00660A55">
            <w:pPr>
              <w:pStyle w:val="SemEspaamento"/>
              <w:jc w:val="center"/>
            </w:pPr>
            <w:r>
              <w:rPr>
                <w:spacing w:val="-2"/>
              </w:rPr>
              <w:t>ESPECIALIDADE</w:t>
            </w:r>
          </w:p>
        </w:tc>
        <w:tc>
          <w:tcPr>
            <w:tcW w:w="1276" w:type="dxa"/>
            <w:shd w:val="clear" w:color="auto" w:fill="1F2B35"/>
            <w:vAlign w:val="center"/>
          </w:tcPr>
          <w:p w14:paraId="62FA1F68" w14:textId="77777777" w:rsidR="001D5B4A" w:rsidRDefault="001D5B4A" w:rsidP="00660A55">
            <w:pPr>
              <w:pStyle w:val="SemEspaamento"/>
              <w:jc w:val="center"/>
              <w:rPr>
                <w:spacing w:val="-2"/>
              </w:rPr>
            </w:pPr>
            <w:r>
              <w:rPr>
                <w:spacing w:val="-2"/>
              </w:rPr>
              <w:t>DURAÇÃO</w:t>
            </w:r>
          </w:p>
        </w:tc>
        <w:tc>
          <w:tcPr>
            <w:tcW w:w="1134" w:type="dxa"/>
            <w:shd w:val="clear" w:color="auto" w:fill="1F2B35"/>
            <w:vAlign w:val="center"/>
          </w:tcPr>
          <w:p w14:paraId="3093B9F7" w14:textId="77777777" w:rsidR="001D5B4A" w:rsidRPr="0027641C" w:rsidRDefault="001D5B4A" w:rsidP="00660A55">
            <w:pPr>
              <w:pStyle w:val="SemEspaamento"/>
              <w:jc w:val="center"/>
            </w:pPr>
            <w:r>
              <w:rPr>
                <w:spacing w:val="-2"/>
              </w:rPr>
              <w:t>VAGAS</w:t>
            </w:r>
          </w:p>
        </w:tc>
        <w:tc>
          <w:tcPr>
            <w:tcW w:w="3260" w:type="dxa"/>
            <w:shd w:val="clear" w:color="auto" w:fill="1F2B35"/>
            <w:vAlign w:val="center"/>
          </w:tcPr>
          <w:p w14:paraId="2E5202C3" w14:textId="77777777" w:rsidR="001D5B4A" w:rsidRPr="0027641C" w:rsidRDefault="001D5B4A" w:rsidP="00660A55">
            <w:pPr>
              <w:pStyle w:val="SemEspaamento"/>
              <w:jc w:val="center"/>
            </w:pPr>
            <w:r>
              <w:rPr>
                <w:spacing w:val="-2"/>
              </w:rPr>
              <w:t>UNIDADES</w:t>
            </w:r>
          </w:p>
        </w:tc>
      </w:tr>
      <w:tr w:rsidR="001D5B4A" w:rsidRPr="00840EDD" w14:paraId="6CAD17E9" w14:textId="77777777" w:rsidTr="00660A55">
        <w:trPr>
          <w:trHeight w:val="707"/>
        </w:trPr>
        <w:tc>
          <w:tcPr>
            <w:tcW w:w="3031" w:type="dxa"/>
            <w:tcBorders>
              <w:left w:val="single" w:sz="4" w:space="0" w:color="000000"/>
              <w:bottom w:val="single" w:sz="6" w:space="0" w:color="000000"/>
              <w:right w:val="single" w:sz="4" w:space="0" w:color="000000"/>
            </w:tcBorders>
            <w:vAlign w:val="center"/>
          </w:tcPr>
          <w:p w14:paraId="1CDFA494" w14:textId="34867955" w:rsidR="001D5B4A" w:rsidRPr="0027641C" w:rsidRDefault="00AA5E9B" w:rsidP="00660A55">
            <w:pPr>
              <w:pStyle w:val="SemEspaamento"/>
              <w:ind w:left="54"/>
            </w:pPr>
            <w:r>
              <w:rPr>
                <w:rFonts w:cs="Calibri"/>
                <w:color w:val="000000"/>
                <w:u w:color="FF0000"/>
              </w:rPr>
              <w:t>TRANSPLANTE RENAL</w:t>
            </w:r>
          </w:p>
        </w:tc>
        <w:tc>
          <w:tcPr>
            <w:tcW w:w="1276" w:type="dxa"/>
            <w:tcBorders>
              <w:left w:val="single" w:sz="4" w:space="0" w:color="000000"/>
              <w:bottom w:val="single" w:sz="6" w:space="0" w:color="000000"/>
              <w:right w:val="single" w:sz="4" w:space="0" w:color="000000"/>
            </w:tcBorders>
            <w:vAlign w:val="center"/>
          </w:tcPr>
          <w:p w14:paraId="4AB98DAB" w14:textId="1D97F680" w:rsidR="001D5B4A" w:rsidRPr="00A1334A" w:rsidRDefault="001D5B4A" w:rsidP="00660A55">
            <w:pPr>
              <w:pStyle w:val="SemEspaamento"/>
              <w:jc w:val="center"/>
              <w:rPr>
                <w:color w:val="FF0000"/>
              </w:rPr>
            </w:pPr>
            <w:r w:rsidRPr="00A1334A">
              <w:t>1 ano</w:t>
            </w:r>
          </w:p>
        </w:tc>
        <w:tc>
          <w:tcPr>
            <w:tcW w:w="1134" w:type="dxa"/>
            <w:tcBorders>
              <w:left w:val="single" w:sz="4" w:space="0" w:color="000000"/>
              <w:bottom w:val="single" w:sz="6" w:space="0" w:color="000000"/>
              <w:right w:val="single" w:sz="4" w:space="0" w:color="000000"/>
            </w:tcBorders>
            <w:vAlign w:val="center"/>
          </w:tcPr>
          <w:p w14:paraId="4B7CB309" w14:textId="1B92AEF3" w:rsidR="001D5B4A" w:rsidRPr="00A1334A" w:rsidRDefault="00AA5E9B" w:rsidP="00660A55">
            <w:pPr>
              <w:pStyle w:val="SemEspaamento"/>
              <w:jc w:val="center"/>
              <w:rPr>
                <w:color w:val="000000" w:themeColor="text1"/>
              </w:rPr>
            </w:pPr>
            <w:r w:rsidRPr="00A1334A">
              <w:rPr>
                <w:color w:val="000000" w:themeColor="text1"/>
              </w:rPr>
              <w:t>0</w:t>
            </w:r>
            <w:r w:rsidR="00A1334A" w:rsidRPr="00A1334A">
              <w:rPr>
                <w:color w:val="000000" w:themeColor="text1"/>
              </w:rPr>
              <w:t>4</w:t>
            </w:r>
          </w:p>
        </w:tc>
        <w:tc>
          <w:tcPr>
            <w:tcW w:w="3260" w:type="dxa"/>
            <w:tcBorders>
              <w:left w:val="single" w:sz="4" w:space="0" w:color="000000"/>
              <w:bottom w:val="single" w:sz="6" w:space="0" w:color="000000"/>
              <w:right w:val="single" w:sz="4" w:space="0" w:color="000000"/>
            </w:tcBorders>
            <w:vAlign w:val="center"/>
          </w:tcPr>
          <w:p w14:paraId="00321A52" w14:textId="77777777" w:rsidR="00DA5FC7" w:rsidRPr="00A1334A" w:rsidRDefault="001D5B4A" w:rsidP="006E69BC">
            <w:pPr>
              <w:pStyle w:val="SemEspaamento"/>
              <w:ind w:left="146" w:right="136"/>
              <w:jc w:val="both"/>
              <w:rPr>
                <w:rFonts w:asciiTheme="majorHAnsi" w:hAnsiTheme="majorHAnsi"/>
                <w:bCs/>
                <w:color w:val="000000" w:themeColor="text1"/>
              </w:rPr>
            </w:pPr>
            <w:r w:rsidRPr="00A1334A">
              <w:rPr>
                <w:rFonts w:asciiTheme="majorHAnsi" w:hAnsiTheme="majorHAnsi"/>
                <w:bCs/>
                <w:color w:val="000000" w:themeColor="text1"/>
              </w:rPr>
              <w:t xml:space="preserve">Hospital </w:t>
            </w:r>
            <w:r w:rsidR="00A1334A" w:rsidRPr="00A1334A">
              <w:rPr>
                <w:rFonts w:asciiTheme="majorHAnsi" w:hAnsiTheme="majorHAnsi"/>
                <w:bCs/>
                <w:color w:val="000000" w:themeColor="text1"/>
              </w:rPr>
              <w:t>Glória D’OR</w:t>
            </w:r>
          </w:p>
          <w:p w14:paraId="21AB0DD0" w14:textId="77777777" w:rsidR="00A1334A" w:rsidRPr="00A1334A" w:rsidRDefault="00A1334A" w:rsidP="006E69BC">
            <w:pPr>
              <w:pStyle w:val="SemEspaamento"/>
              <w:ind w:left="146" w:right="136"/>
              <w:jc w:val="both"/>
              <w:rPr>
                <w:rFonts w:asciiTheme="majorHAnsi" w:hAnsiTheme="majorHAnsi"/>
                <w:bCs/>
                <w:color w:val="000000" w:themeColor="text1"/>
              </w:rPr>
            </w:pPr>
            <w:r w:rsidRPr="00A1334A">
              <w:rPr>
                <w:rFonts w:asciiTheme="majorHAnsi" w:hAnsiTheme="majorHAnsi"/>
                <w:bCs/>
                <w:color w:val="000000" w:themeColor="text1"/>
              </w:rPr>
              <w:t>Hospital Copa D’OR</w:t>
            </w:r>
          </w:p>
          <w:p w14:paraId="09ED38EA" w14:textId="66481356" w:rsidR="00A1334A" w:rsidRPr="00A1334A" w:rsidRDefault="00A1334A" w:rsidP="006E69BC">
            <w:pPr>
              <w:pStyle w:val="SemEspaamento"/>
              <w:ind w:left="146" w:right="136"/>
              <w:jc w:val="both"/>
              <w:rPr>
                <w:rFonts w:asciiTheme="majorHAnsi" w:hAnsiTheme="majorHAnsi"/>
                <w:bCs/>
                <w:color w:val="000000" w:themeColor="text1"/>
              </w:rPr>
            </w:pPr>
            <w:r w:rsidRPr="00A1334A">
              <w:rPr>
                <w:rFonts w:asciiTheme="majorHAnsi" w:hAnsiTheme="majorHAnsi"/>
                <w:bCs/>
                <w:color w:val="000000" w:themeColor="text1"/>
              </w:rPr>
              <w:t>Hospital Copa Star</w:t>
            </w:r>
          </w:p>
        </w:tc>
      </w:tr>
    </w:tbl>
    <w:p w14:paraId="3BD4AE2A" w14:textId="77777777" w:rsidR="001D5B4A" w:rsidRPr="00DA5FC7" w:rsidRDefault="001D5B4A" w:rsidP="00DA5FC7">
      <w:pPr>
        <w:tabs>
          <w:tab w:val="left" w:pos="586"/>
        </w:tabs>
        <w:spacing w:before="63" w:line="235" w:lineRule="auto"/>
        <w:ind w:right="113"/>
        <w:rPr>
          <w:rFonts w:asciiTheme="majorHAnsi" w:hAnsiTheme="majorHAnsi"/>
        </w:rPr>
      </w:pPr>
    </w:p>
    <w:p w14:paraId="058507C9" w14:textId="3B34FE2D" w:rsidR="00115BC9" w:rsidRDefault="00D47C87" w:rsidP="005A0EB0">
      <w:pPr>
        <w:pStyle w:val="PargrafodaLista"/>
        <w:numPr>
          <w:ilvl w:val="1"/>
          <w:numId w:val="3"/>
        </w:numPr>
        <w:tabs>
          <w:tab w:val="left" w:pos="586"/>
        </w:tabs>
        <w:spacing w:before="63" w:line="235" w:lineRule="auto"/>
        <w:ind w:right="113"/>
        <w:rPr>
          <w:rFonts w:asciiTheme="majorHAnsi" w:hAnsiTheme="majorHAnsi"/>
        </w:rPr>
      </w:pPr>
      <w:r w:rsidRPr="00572683">
        <w:rPr>
          <w:rFonts w:cs="Calibri"/>
          <w:color w:val="000000"/>
        </w:rPr>
        <w:t xml:space="preserve">O quantitativo de vagas poderá ser alterado, caso haja determinação oriunda da diligência </w:t>
      </w:r>
      <w:r w:rsidR="00B071AC">
        <w:rPr>
          <w:rFonts w:cs="Calibri"/>
          <w:color w:val="000000"/>
        </w:rPr>
        <w:t>do IDOR/</w:t>
      </w:r>
      <w:r w:rsidR="00DA5FC7">
        <w:rPr>
          <w:rFonts w:cs="Calibri"/>
          <w:color w:val="000000"/>
        </w:rPr>
        <w:t>RDSL e da Coordenação do</w:t>
      </w:r>
      <w:r w:rsidRPr="00572683">
        <w:rPr>
          <w:rFonts w:cs="Calibri"/>
          <w:color w:val="000000"/>
        </w:rPr>
        <w:t xml:space="preserve"> </w:t>
      </w:r>
      <w:r w:rsidR="00DA5FC7">
        <w:rPr>
          <w:rFonts w:cs="Calibri"/>
          <w:color w:val="000000"/>
        </w:rPr>
        <w:t>P</w:t>
      </w:r>
      <w:r w:rsidRPr="00572683">
        <w:rPr>
          <w:rFonts w:cs="Calibri"/>
          <w:color w:val="000000"/>
        </w:rPr>
        <w:t>rograma</w:t>
      </w:r>
      <w:r w:rsidR="00DA5FC7">
        <w:rPr>
          <w:rFonts w:cs="Calibri"/>
          <w:color w:val="000000"/>
        </w:rPr>
        <w:t>,</w:t>
      </w:r>
      <w:r w:rsidRPr="00572683">
        <w:rPr>
          <w:rFonts w:cs="Calibri"/>
          <w:color w:val="000000"/>
        </w:rPr>
        <w:t xml:space="preserve"> após a publicação deste Edital.</w:t>
      </w:r>
    </w:p>
    <w:p w14:paraId="2523D168" w14:textId="786276C8" w:rsidR="008F5D3B" w:rsidRPr="000F4308" w:rsidRDefault="00311C24" w:rsidP="00DC0EFF">
      <w:pPr>
        <w:pStyle w:val="Ttulo1"/>
        <w:numPr>
          <w:ilvl w:val="0"/>
          <w:numId w:val="3"/>
        </w:numPr>
        <w:tabs>
          <w:tab w:val="left" w:pos="624"/>
        </w:tabs>
        <w:ind w:left="623" w:hanging="500"/>
        <w:jc w:val="both"/>
        <w:rPr>
          <w:rFonts w:asciiTheme="majorHAnsi" w:hAnsiTheme="majorHAnsi"/>
        </w:rPr>
      </w:pPr>
      <w:r>
        <w:rPr>
          <w:rFonts w:asciiTheme="majorHAnsi" w:hAnsiTheme="majorHAnsi"/>
          <w:color w:val="00AFEF"/>
          <w:spacing w:val="-4"/>
        </w:rPr>
        <w:lastRenderedPageBreak/>
        <w:t>DO PROGRAMA</w:t>
      </w:r>
    </w:p>
    <w:p w14:paraId="5C069841" w14:textId="0FA84C96" w:rsidR="006E69BC" w:rsidRPr="00447BB4" w:rsidRDefault="003D1CA8" w:rsidP="00447BB4">
      <w:pPr>
        <w:pStyle w:val="PargrafodaLista"/>
        <w:numPr>
          <w:ilvl w:val="1"/>
          <w:numId w:val="3"/>
        </w:numPr>
        <w:tabs>
          <w:tab w:val="left" w:pos="586"/>
        </w:tabs>
        <w:spacing w:before="205" w:line="237" w:lineRule="auto"/>
        <w:ind w:right="111"/>
        <w:rPr>
          <w:rFonts w:asciiTheme="majorHAnsi" w:hAnsiTheme="majorHAnsi"/>
        </w:rPr>
      </w:pPr>
      <w:r w:rsidRPr="00572683">
        <w:rPr>
          <w:rFonts w:cs="Calibri"/>
        </w:rPr>
        <w:t xml:space="preserve">O Programa </w:t>
      </w:r>
      <w:r w:rsidRPr="005B507C">
        <w:rPr>
          <w:rFonts w:cs="Calibri"/>
        </w:rPr>
        <w:t>constitu</w:t>
      </w:r>
      <w:r>
        <w:rPr>
          <w:rFonts w:cs="Calibri"/>
        </w:rPr>
        <w:t>e</w:t>
      </w:r>
      <w:r w:rsidRPr="005B507C">
        <w:rPr>
          <w:rFonts w:cs="Calibri"/>
        </w:rPr>
        <w:t xml:space="preserve"> modalidade de ensino de pós-graduação</w:t>
      </w:r>
      <w:r w:rsidR="00B071AC">
        <w:rPr>
          <w:rFonts w:cs="Calibri"/>
        </w:rPr>
        <w:t xml:space="preserve"> Lato Sensu</w:t>
      </w:r>
      <w:r w:rsidRPr="005B507C">
        <w:rPr>
          <w:rFonts w:cs="Calibri"/>
        </w:rPr>
        <w:t>, sob a forma de curso de especialização</w:t>
      </w:r>
      <w:r w:rsidR="00B071AC">
        <w:rPr>
          <w:rFonts w:cs="Calibri"/>
        </w:rPr>
        <w:t xml:space="preserve"> </w:t>
      </w:r>
      <w:r>
        <w:rPr>
          <w:rFonts w:cs="Calibri"/>
        </w:rPr>
        <w:t xml:space="preserve">e </w:t>
      </w:r>
      <w:r w:rsidR="00763117" w:rsidRPr="00763117">
        <w:rPr>
          <w:rFonts w:cs="Calibri"/>
        </w:rPr>
        <w:t xml:space="preserve">oferece treinamento supervisionado com disciplinas teóricas e práticas. </w:t>
      </w:r>
    </w:p>
    <w:p w14:paraId="47D7D63E" w14:textId="2E34F5B8" w:rsidR="00F876D8" w:rsidRPr="00447BB4" w:rsidRDefault="007443FF" w:rsidP="00447BB4">
      <w:pPr>
        <w:pStyle w:val="PargrafodaLista"/>
        <w:numPr>
          <w:ilvl w:val="1"/>
          <w:numId w:val="3"/>
        </w:numPr>
        <w:tabs>
          <w:tab w:val="left" w:pos="586"/>
        </w:tabs>
        <w:spacing w:before="205" w:line="237" w:lineRule="auto"/>
        <w:ind w:right="111"/>
        <w:rPr>
          <w:rFonts w:asciiTheme="majorHAnsi" w:hAnsiTheme="majorHAnsi"/>
        </w:rPr>
      </w:pPr>
      <w:r>
        <w:rPr>
          <w:rFonts w:cs="Calibri"/>
        </w:rPr>
        <w:t xml:space="preserve">A especialização conta </w:t>
      </w:r>
      <w:r w:rsidR="00447BB4">
        <w:rPr>
          <w:rFonts w:cs="Calibri"/>
        </w:rPr>
        <w:t>com</w:t>
      </w:r>
      <w:r w:rsidR="006E69BC">
        <w:rPr>
          <w:rFonts w:cs="Calibri"/>
        </w:rPr>
        <w:t xml:space="preserve"> </w:t>
      </w:r>
      <w:r w:rsidR="006E69BC" w:rsidRPr="006E69BC">
        <w:rPr>
          <w:rFonts w:cs="Calibri"/>
        </w:rPr>
        <w:t xml:space="preserve">carga horária </w:t>
      </w:r>
      <w:r w:rsidR="00447BB4">
        <w:rPr>
          <w:rFonts w:cs="Calibri"/>
        </w:rPr>
        <w:t>de 3</w:t>
      </w:r>
      <w:r w:rsidR="00B071AC">
        <w:rPr>
          <w:rFonts w:cs="Calibri"/>
        </w:rPr>
        <w:t>0</w:t>
      </w:r>
      <w:r w:rsidR="00447BB4">
        <w:rPr>
          <w:rFonts w:cs="Calibri"/>
        </w:rPr>
        <w:t xml:space="preserve"> hora</w:t>
      </w:r>
      <w:r>
        <w:rPr>
          <w:rFonts w:cs="Calibri"/>
        </w:rPr>
        <w:t>s mensais</w:t>
      </w:r>
      <w:r w:rsidR="00447BB4">
        <w:rPr>
          <w:rFonts w:cs="Calibri"/>
        </w:rPr>
        <w:t>,</w:t>
      </w:r>
      <w:r w:rsidR="006E69BC" w:rsidRPr="006E69BC">
        <w:rPr>
          <w:rFonts w:cs="Calibri"/>
        </w:rPr>
        <w:t xml:space="preserve"> </w:t>
      </w:r>
      <w:r w:rsidR="00447BB4">
        <w:rPr>
          <w:rFonts w:cs="Calibri"/>
        </w:rPr>
        <w:t>distribuídos em</w:t>
      </w:r>
      <w:r w:rsidR="006E69BC" w:rsidRPr="006E69BC">
        <w:rPr>
          <w:rFonts w:cs="Calibri"/>
        </w:rPr>
        <w:t xml:space="preserve"> </w:t>
      </w:r>
      <w:r>
        <w:rPr>
          <w:rFonts w:cs="Calibri"/>
        </w:rPr>
        <w:t>24 horas práticas e</w:t>
      </w:r>
      <w:r w:rsidR="006E69BC" w:rsidRPr="006E69BC">
        <w:rPr>
          <w:rFonts w:cs="Calibri"/>
        </w:rPr>
        <w:t xml:space="preserve"> 6 horas</w:t>
      </w:r>
      <w:r>
        <w:rPr>
          <w:rFonts w:cs="Calibri"/>
        </w:rPr>
        <w:t xml:space="preserve"> teórico ou teórico práticas, com </w:t>
      </w:r>
      <w:r w:rsidR="00447BB4" w:rsidRPr="00447BB4">
        <w:rPr>
          <w:rFonts w:cs="Calibri"/>
        </w:rPr>
        <w:t xml:space="preserve">duração </w:t>
      </w:r>
      <w:r w:rsidR="00A8656A" w:rsidRPr="00447BB4">
        <w:rPr>
          <w:rFonts w:cs="Calibri"/>
        </w:rPr>
        <w:t>de 12 meses</w:t>
      </w:r>
      <w:r>
        <w:rPr>
          <w:rFonts w:cs="Calibri"/>
        </w:rPr>
        <w:t xml:space="preserve"> – 360 horas totais</w:t>
      </w:r>
      <w:r w:rsidR="00A8656A" w:rsidRPr="00447BB4">
        <w:rPr>
          <w:rFonts w:cs="Calibri"/>
        </w:rPr>
        <w:t>.</w:t>
      </w:r>
      <w:r w:rsidR="00F85F1B" w:rsidRPr="00447BB4">
        <w:rPr>
          <w:rFonts w:cs="Calibri"/>
        </w:rPr>
        <w:t xml:space="preserve"> </w:t>
      </w:r>
    </w:p>
    <w:p w14:paraId="16454EA3" w14:textId="4957E563" w:rsidR="009F078F" w:rsidRPr="00C137F2" w:rsidRDefault="00C25BDE" w:rsidP="00DC0EFF">
      <w:pPr>
        <w:pStyle w:val="PargrafodaLista"/>
        <w:numPr>
          <w:ilvl w:val="1"/>
          <w:numId w:val="3"/>
        </w:numPr>
        <w:tabs>
          <w:tab w:val="left" w:pos="586"/>
        </w:tabs>
        <w:spacing w:before="205" w:line="237" w:lineRule="auto"/>
        <w:ind w:right="111"/>
        <w:rPr>
          <w:rFonts w:asciiTheme="majorHAnsi" w:hAnsiTheme="majorHAnsi"/>
        </w:rPr>
      </w:pPr>
      <w:r>
        <w:rPr>
          <w:rFonts w:eastAsia="Trebuchet MS" w:cs="Calibri"/>
          <w:color w:val="000000"/>
        </w:rPr>
        <w:t xml:space="preserve">A RDSL </w:t>
      </w:r>
      <w:r w:rsidR="00510FBC" w:rsidRPr="00572683">
        <w:rPr>
          <w:rFonts w:eastAsia="Trebuchet MS" w:cs="Calibri"/>
          <w:color w:val="000000"/>
        </w:rPr>
        <w:t xml:space="preserve">alerta aos candidatos que em decorrência de qualquer estado de “Emergência de Saúde Pública Internacional ou Nacional ” reconhecido pela Organização Mundial da Saúde e pelo Ministério da Saúde e demais determinações das autoridades sanitárias estadual e municipal, medidas adicionais ou alterações em datas, normas, e outras cláusulas poderão ser aditadas ao Edital sempre que necessário, com a devida publicação na forma de nota oficial no site do Processo Seletivo. Os candidatos deverão manter-se informados com visita periódica ao </w:t>
      </w:r>
      <w:r w:rsidR="00660A55" w:rsidRPr="00660A55">
        <w:rPr>
          <w:rFonts w:eastAsia="Trebuchet MS" w:cs="Calibri"/>
          <w:color w:val="000000"/>
        </w:rPr>
        <w:t>Portal do IDOR na internet, www.idor.org</w:t>
      </w:r>
      <w:r w:rsidR="00510FBC" w:rsidRPr="00510FBC">
        <w:rPr>
          <w:rFonts w:eastAsia="Trebuchet MS" w:cs="Calibri"/>
          <w:color w:val="000000"/>
        </w:rPr>
        <w:t>.</w:t>
      </w:r>
    </w:p>
    <w:p w14:paraId="3657E294" w14:textId="77777777" w:rsidR="00C84B56" w:rsidRPr="00591F55" w:rsidRDefault="00C84B56" w:rsidP="00591F55">
      <w:pPr>
        <w:tabs>
          <w:tab w:val="left" w:pos="586"/>
        </w:tabs>
        <w:spacing w:before="108" w:line="273" w:lineRule="auto"/>
        <w:ind w:right="234"/>
        <w:rPr>
          <w:rFonts w:asciiTheme="majorHAnsi" w:hAnsiTheme="majorHAnsi"/>
        </w:rPr>
      </w:pPr>
    </w:p>
    <w:p w14:paraId="2523D16F" w14:textId="57BB864F" w:rsidR="008F5D3B" w:rsidRDefault="00492BAA" w:rsidP="00492BAA">
      <w:pPr>
        <w:pStyle w:val="Ttulo1"/>
        <w:numPr>
          <w:ilvl w:val="0"/>
          <w:numId w:val="3"/>
        </w:numPr>
        <w:tabs>
          <w:tab w:val="left" w:pos="624"/>
        </w:tabs>
        <w:ind w:left="623" w:hanging="500"/>
        <w:jc w:val="both"/>
        <w:rPr>
          <w:rFonts w:asciiTheme="majorHAnsi" w:hAnsiTheme="majorHAnsi"/>
          <w:color w:val="00AFEF"/>
          <w:spacing w:val="-4"/>
        </w:rPr>
      </w:pPr>
      <w:r w:rsidRPr="00492BAA">
        <w:rPr>
          <w:rFonts w:asciiTheme="majorHAnsi" w:hAnsiTheme="majorHAnsi"/>
          <w:color w:val="00AFEF"/>
          <w:spacing w:val="-4"/>
        </w:rPr>
        <w:t>DOS REQUISITOS PARA INGRESSO NO PROGRAMA</w:t>
      </w:r>
    </w:p>
    <w:p w14:paraId="10DF09F9" w14:textId="6FF457C1" w:rsidR="007C2953" w:rsidRPr="007C2953" w:rsidRDefault="007C2953" w:rsidP="007C2953">
      <w:pPr>
        <w:pStyle w:val="PargrafodaLista"/>
        <w:numPr>
          <w:ilvl w:val="1"/>
          <w:numId w:val="3"/>
        </w:numPr>
        <w:tabs>
          <w:tab w:val="left" w:pos="586"/>
        </w:tabs>
        <w:spacing w:before="205" w:line="237" w:lineRule="auto"/>
        <w:ind w:right="111"/>
        <w:rPr>
          <w:rFonts w:cs="Calibri"/>
        </w:rPr>
      </w:pPr>
      <w:r w:rsidRPr="007C2953">
        <w:rPr>
          <w:rFonts w:cs="Calibri"/>
        </w:rPr>
        <w:t>Ter sido aprovado no processo seletivo, de acordo com o que estipula este Edital, seus anexos e retificações, bem como os Regulamentos do Processo Seletivo, e ter sido selecionado de acordo com o número de vagas do programa</w:t>
      </w:r>
      <w:r>
        <w:rPr>
          <w:rFonts w:cs="Calibri"/>
        </w:rPr>
        <w:t>.</w:t>
      </w:r>
      <w:r w:rsidRPr="007C2953">
        <w:rPr>
          <w:rFonts w:cs="Calibri"/>
        </w:rPr>
        <w:t xml:space="preserve"> </w:t>
      </w:r>
    </w:p>
    <w:p w14:paraId="7CDFB804" w14:textId="0C2C3D15" w:rsidR="002B6BD7" w:rsidRPr="00A1334A" w:rsidRDefault="0046697D" w:rsidP="00A7758D">
      <w:pPr>
        <w:pStyle w:val="PargrafodaLista"/>
        <w:numPr>
          <w:ilvl w:val="1"/>
          <w:numId w:val="3"/>
        </w:numPr>
        <w:tabs>
          <w:tab w:val="left" w:pos="586"/>
        </w:tabs>
        <w:spacing w:before="205" w:line="237" w:lineRule="auto"/>
        <w:ind w:right="111"/>
        <w:rPr>
          <w:rFonts w:asciiTheme="majorHAnsi" w:hAnsiTheme="majorHAnsi"/>
        </w:rPr>
      </w:pPr>
      <w:r w:rsidRPr="00A1334A">
        <w:rPr>
          <w:rFonts w:cs="Calibri"/>
        </w:rPr>
        <w:t>Ter graduação</w:t>
      </w:r>
      <w:r w:rsidR="002B6BD7" w:rsidRPr="00A1334A">
        <w:rPr>
          <w:rFonts w:cs="Calibri"/>
        </w:rPr>
        <w:t xml:space="preserve"> plena</w:t>
      </w:r>
      <w:r w:rsidRPr="00A1334A">
        <w:rPr>
          <w:rFonts w:cs="Calibri"/>
        </w:rPr>
        <w:t xml:space="preserve"> em Medicina</w:t>
      </w:r>
      <w:r w:rsidR="002B6BD7" w:rsidRPr="00A1334A">
        <w:rPr>
          <w:rFonts w:cs="Calibri"/>
        </w:rPr>
        <w:t>.</w:t>
      </w:r>
    </w:p>
    <w:p w14:paraId="1E274931" w14:textId="292FE531" w:rsidR="002B6BD7" w:rsidRPr="00A1334A" w:rsidRDefault="00A1334A" w:rsidP="00A7758D">
      <w:pPr>
        <w:pStyle w:val="PargrafodaLista"/>
        <w:numPr>
          <w:ilvl w:val="1"/>
          <w:numId w:val="3"/>
        </w:numPr>
        <w:tabs>
          <w:tab w:val="left" w:pos="586"/>
        </w:tabs>
        <w:spacing w:before="205" w:line="237" w:lineRule="auto"/>
        <w:ind w:right="111"/>
        <w:rPr>
          <w:rFonts w:asciiTheme="majorHAnsi" w:hAnsiTheme="majorHAnsi"/>
        </w:rPr>
      </w:pPr>
      <w:r w:rsidRPr="00A1334A">
        <w:rPr>
          <w:rFonts w:cs="Calibri"/>
        </w:rPr>
        <w:t>Conclu</w:t>
      </w:r>
      <w:r>
        <w:rPr>
          <w:rFonts w:cs="Calibri"/>
        </w:rPr>
        <w:t>í</w:t>
      </w:r>
      <w:r w:rsidRPr="00A1334A">
        <w:rPr>
          <w:rFonts w:cs="Calibri"/>
        </w:rPr>
        <w:t>do ou em curso de</w:t>
      </w:r>
      <w:r w:rsidR="0046697D" w:rsidRPr="00A1334A">
        <w:rPr>
          <w:rFonts w:cs="Calibri"/>
        </w:rPr>
        <w:t xml:space="preserve"> </w:t>
      </w:r>
      <w:r w:rsidR="0090121F" w:rsidRPr="00A1334A">
        <w:rPr>
          <w:rFonts w:cs="Calibri"/>
        </w:rPr>
        <w:t>Residência Médica</w:t>
      </w:r>
      <w:r w:rsidR="002B6BD7" w:rsidRPr="00A1334A">
        <w:rPr>
          <w:rFonts w:cs="Calibri"/>
        </w:rPr>
        <w:t xml:space="preserve"> em Urologia ou Cirurgia Vascular em Instituição Reconhecida pelo MEC.</w:t>
      </w:r>
    </w:p>
    <w:p w14:paraId="0E4D8DD8" w14:textId="7F73F65C" w:rsidR="0046697D" w:rsidRPr="00A1334A" w:rsidRDefault="002E0C1E" w:rsidP="002E0C1E">
      <w:pPr>
        <w:pStyle w:val="PargrafodaLista"/>
        <w:numPr>
          <w:ilvl w:val="1"/>
          <w:numId w:val="3"/>
        </w:numPr>
        <w:tabs>
          <w:tab w:val="left" w:pos="586"/>
        </w:tabs>
        <w:spacing w:before="205" w:line="237" w:lineRule="auto"/>
        <w:ind w:right="111"/>
        <w:rPr>
          <w:rFonts w:asciiTheme="majorHAnsi" w:hAnsiTheme="majorHAnsi"/>
        </w:rPr>
      </w:pPr>
      <w:r w:rsidRPr="00A1334A">
        <w:rPr>
          <w:rFonts w:cs="Calibri"/>
        </w:rPr>
        <w:t>Ter concluído, como pré-requisito da especialização em Urologia e Cirurgia Vascular, Cirurgia Geral.</w:t>
      </w:r>
    </w:p>
    <w:p w14:paraId="1EF5249C" w14:textId="15CDAC09" w:rsidR="00AF5AE2" w:rsidRPr="00F90D54" w:rsidRDefault="00F90D54" w:rsidP="00A7758D">
      <w:pPr>
        <w:pStyle w:val="PargrafodaLista"/>
        <w:numPr>
          <w:ilvl w:val="1"/>
          <w:numId w:val="3"/>
        </w:numPr>
        <w:tabs>
          <w:tab w:val="left" w:pos="586"/>
        </w:tabs>
        <w:spacing w:before="205" w:line="237" w:lineRule="auto"/>
        <w:ind w:right="111"/>
        <w:rPr>
          <w:rFonts w:asciiTheme="majorHAnsi" w:hAnsiTheme="majorHAnsi"/>
        </w:rPr>
      </w:pPr>
      <w:r w:rsidRPr="00572683">
        <w:rPr>
          <w:rFonts w:cs="Calibri"/>
        </w:rPr>
        <w:t>Ter situação regularizada junto ao Conselho Regional de Medicina</w:t>
      </w:r>
      <w:r w:rsidRPr="00572683">
        <w:rPr>
          <w:rFonts w:cs="Calibri"/>
          <w:spacing w:val="34"/>
        </w:rPr>
        <w:t xml:space="preserve"> </w:t>
      </w:r>
      <w:r w:rsidRPr="00572683">
        <w:rPr>
          <w:rFonts w:cs="Calibri"/>
        </w:rPr>
        <w:t>do</w:t>
      </w:r>
      <w:r w:rsidRPr="00572683">
        <w:rPr>
          <w:rFonts w:cs="Calibri"/>
          <w:w w:val="99"/>
        </w:rPr>
        <w:t xml:space="preserve"> </w:t>
      </w:r>
      <w:r w:rsidRPr="00572683">
        <w:rPr>
          <w:rFonts w:cs="Calibri"/>
        </w:rPr>
        <w:t>Estado d</w:t>
      </w:r>
      <w:r w:rsidR="0046697D">
        <w:rPr>
          <w:rFonts w:cs="Calibri"/>
        </w:rPr>
        <w:t>o</w:t>
      </w:r>
      <w:r w:rsidRPr="00572683">
        <w:rPr>
          <w:rFonts w:cs="Calibri"/>
        </w:rPr>
        <w:t xml:space="preserve"> </w:t>
      </w:r>
      <w:r w:rsidR="0046697D">
        <w:rPr>
          <w:rFonts w:cs="Calibri"/>
        </w:rPr>
        <w:t>Rio de Janeiro</w:t>
      </w:r>
      <w:r w:rsidRPr="00572683">
        <w:rPr>
          <w:rFonts w:cs="Calibri"/>
          <w:spacing w:val="-5"/>
        </w:rPr>
        <w:t xml:space="preserve"> </w:t>
      </w:r>
      <w:r w:rsidRPr="00572683">
        <w:rPr>
          <w:rFonts w:cs="Calibri"/>
        </w:rPr>
        <w:t>(CREME</w:t>
      </w:r>
      <w:r w:rsidR="0046697D">
        <w:rPr>
          <w:rFonts w:cs="Calibri"/>
        </w:rPr>
        <w:t>RJ</w:t>
      </w:r>
      <w:r w:rsidRPr="00572683">
        <w:rPr>
          <w:rFonts w:cs="Calibri"/>
        </w:rPr>
        <w:t>) no momento da convocação da matrícula e processo admissional presencial.</w:t>
      </w:r>
    </w:p>
    <w:p w14:paraId="4766FFBE" w14:textId="3FE6EC7F" w:rsidR="007C2953" w:rsidRPr="007C2953" w:rsidRDefault="007C2953" w:rsidP="007C2953">
      <w:pPr>
        <w:pStyle w:val="PargrafodaLista"/>
        <w:numPr>
          <w:ilvl w:val="1"/>
          <w:numId w:val="3"/>
        </w:numPr>
        <w:tabs>
          <w:tab w:val="left" w:pos="586"/>
        </w:tabs>
        <w:spacing w:before="205" w:line="237" w:lineRule="auto"/>
        <w:ind w:right="111"/>
        <w:rPr>
          <w:rFonts w:cs="Calibri"/>
        </w:rPr>
      </w:pPr>
      <w:r w:rsidRPr="007C2953">
        <w:rPr>
          <w:rFonts w:cs="Calibri"/>
        </w:rPr>
        <w:t>Cumprir as determinações do Edital e dos regulamentos deste processo seletivo</w:t>
      </w:r>
    </w:p>
    <w:p w14:paraId="492D6BE3" w14:textId="77777777" w:rsidR="00B57EA8" w:rsidRDefault="00B57EA8" w:rsidP="00AF5AE2">
      <w:pPr>
        <w:tabs>
          <w:tab w:val="left" w:pos="586"/>
        </w:tabs>
        <w:spacing w:before="205" w:line="237" w:lineRule="auto"/>
        <w:ind w:right="111"/>
        <w:rPr>
          <w:rFonts w:asciiTheme="majorHAnsi" w:hAnsiTheme="majorHAnsi"/>
        </w:rPr>
      </w:pPr>
    </w:p>
    <w:p w14:paraId="1AC903E1" w14:textId="08853540" w:rsidR="00A7758D" w:rsidRPr="00492BAA" w:rsidRDefault="00A7758D" w:rsidP="00492BAA">
      <w:pPr>
        <w:pStyle w:val="Ttulo1"/>
        <w:numPr>
          <w:ilvl w:val="0"/>
          <w:numId w:val="3"/>
        </w:numPr>
        <w:tabs>
          <w:tab w:val="left" w:pos="624"/>
        </w:tabs>
        <w:ind w:left="623" w:hanging="500"/>
        <w:jc w:val="both"/>
        <w:rPr>
          <w:rFonts w:asciiTheme="majorHAnsi" w:hAnsiTheme="majorHAnsi"/>
          <w:color w:val="00AFEF"/>
          <w:spacing w:val="-4"/>
        </w:rPr>
      </w:pPr>
      <w:r>
        <w:rPr>
          <w:rFonts w:asciiTheme="majorHAnsi" w:hAnsiTheme="majorHAnsi"/>
          <w:color w:val="00AFEF"/>
          <w:spacing w:val="-4"/>
        </w:rPr>
        <w:t>DA INSCRIÇÃO</w:t>
      </w:r>
    </w:p>
    <w:p w14:paraId="1F5EA7C6" w14:textId="77777777" w:rsidR="00B57EA8" w:rsidRPr="00C137F2" w:rsidRDefault="00B57EA8" w:rsidP="00B57EA8">
      <w:pPr>
        <w:pStyle w:val="PargrafodaLista"/>
        <w:numPr>
          <w:ilvl w:val="1"/>
          <w:numId w:val="3"/>
        </w:numPr>
        <w:tabs>
          <w:tab w:val="left" w:pos="585"/>
          <w:tab w:val="left" w:pos="586"/>
        </w:tabs>
        <w:spacing w:before="157" w:line="271" w:lineRule="auto"/>
        <w:ind w:right="231"/>
        <w:rPr>
          <w:rFonts w:asciiTheme="majorHAnsi" w:hAnsiTheme="majorHAnsi"/>
        </w:rPr>
      </w:pPr>
      <w:r w:rsidRPr="00C137F2">
        <w:rPr>
          <w:rFonts w:asciiTheme="majorHAnsi" w:hAnsiTheme="majorHAnsi"/>
        </w:rPr>
        <w:t>Para</w:t>
      </w:r>
      <w:r w:rsidRPr="00C137F2">
        <w:rPr>
          <w:rFonts w:asciiTheme="majorHAnsi" w:hAnsiTheme="majorHAnsi"/>
          <w:spacing w:val="-2"/>
        </w:rPr>
        <w:t xml:space="preserve"> </w:t>
      </w:r>
      <w:r w:rsidRPr="00C137F2">
        <w:rPr>
          <w:rFonts w:asciiTheme="majorHAnsi" w:hAnsiTheme="majorHAnsi"/>
        </w:rPr>
        <w:t>realizar</w:t>
      </w:r>
      <w:r w:rsidRPr="00C137F2">
        <w:rPr>
          <w:rFonts w:asciiTheme="majorHAnsi" w:hAnsiTheme="majorHAnsi"/>
          <w:spacing w:val="-1"/>
        </w:rPr>
        <w:t xml:space="preserve"> </w:t>
      </w:r>
      <w:r w:rsidRPr="00C137F2">
        <w:rPr>
          <w:rFonts w:asciiTheme="majorHAnsi" w:hAnsiTheme="majorHAnsi"/>
        </w:rPr>
        <w:t>a</w:t>
      </w:r>
      <w:r w:rsidRPr="00C137F2">
        <w:rPr>
          <w:rFonts w:asciiTheme="majorHAnsi" w:hAnsiTheme="majorHAnsi"/>
          <w:spacing w:val="-1"/>
        </w:rPr>
        <w:t xml:space="preserve"> </w:t>
      </w:r>
      <w:r w:rsidRPr="00C137F2">
        <w:rPr>
          <w:rFonts w:asciiTheme="majorHAnsi" w:hAnsiTheme="majorHAnsi"/>
        </w:rPr>
        <w:t>inscrição,</w:t>
      </w:r>
      <w:r w:rsidRPr="00C137F2">
        <w:rPr>
          <w:rFonts w:asciiTheme="majorHAnsi" w:hAnsiTheme="majorHAnsi"/>
          <w:spacing w:val="-4"/>
        </w:rPr>
        <w:t xml:space="preserve"> </w:t>
      </w:r>
      <w:r w:rsidRPr="00C137F2">
        <w:rPr>
          <w:rFonts w:asciiTheme="majorHAnsi" w:hAnsiTheme="majorHAnsi"/>
        </w:rPr>
        <w:t>o</w:t>
      </w:r>
      <w:r w:rsidRPr="00C137F2">
        <w:rPr>
          <w:rFonts w:asciiTheme="majorHAnsi" w:hAnsiTheme="majorHAnsi"/>
          <w:spacing w:val="-1"/>
        </w:rPr>
        <w:t xml:space="preserve"> </w:t>
      </w:r>
      <w:r w:rsidRPr="00C137F2">
        <w:rPr>
          <w:rFonts w:asciiTheme="majorHAnsi" w:hAnsiTheme="majorHAnsi"/>
        </w:rPr>
        <w:t>candidato</w:t>
      </w:r>
      <w:r w:rsidRPr="00C137F2">
        <w:rPr>
          <w:rFonts w:asciiTheme="majorHAnsi" w:hAnsiTheme="majorHAnsi"/>
          <w:spacing w:val="-1"/>
        </w:rPr>
        <w:t xml:space="preserve"> </w:t>
      </w:r>
      <w:r w:rsidRPr="00C137F2">
        <w:rPr>
          <w:rFonts w:asciiTheme="majorHAnsi" w:hAnsiTheme="majorHAnsi"/>
        </w:rPr>
        <w:t>deverá,</w:t>
      </w:r>
      <w:r w:rsidRPr="00C137F2">
        <w:rPr>
          <w:rFonts w:asciiTheme="majorHAnsi" w:hAnsiTheme="majorHAnsi"/>
          <w:spacing w:val="-1"/>
        </w:rPr>
        <w:t xml:space="preserve"> </w:t>
      </w:r>
      <w:r w:rsidRPr="00C137F2">
        <w:rPr>
          <w:rFonts w:asciiTheme="majorHAnsi" w:hAnsiTheme="majorHAnsi"/>
        </w:rPr>
        <w:t>no</w:t>
      </w:r>
      <w:r w:rsidRPr="00C137F2">
        <w:rPr>
          <w:rFonts w:asciiTheme="majorHAnsi" w:hAnsiTheme="majorHAnsi"/>
          <w:spacing w:val="-1"/>
        </w:rPr>
        <w:t xml:space="preserve"> </w:t>
      </w:r>
      <w:r w:rsidRPr="00C137F2">
        <w:rPr>
          <w:rFonts w:asciiTheme="majorHAnsi" w:hAnsiTheme="majorHAnsi"/>
        </w:rPr>
        <w:t>período</w:t>
      </w:r>
      <w:r w:rsidRPr="00C137F2">
        <w:rPr>
          <w:rFonts w:asciiTheme="majorHAnsi" w:hAnsiTheme="majorHAnsi"/>
          <w:spacing w:val="-4"/>
        </w:rPr>
        <w:t xml:space="preserve"> </w:t>
      </w:r>
      <w:r w:rsidRPr="00C137F2">
        <w:rPr>
          <w:rFonts w:asciiTheme="majorHAnsi" w:hAnsiTheme="majorHAnsi"/>
        </w:rPr>
        <w:t>indicado</w:t>
      </w:r>
      <w:r w:rsidRPr="00C137F2">
        <w:rPr>
          <w:rFonts w:asciiTheme="majorHAnsi" w:hAnsiTheme="majorHAnsi"/>
          <w:spacing w:val="-1"/>
        </w:rPr>
        <w:t xml:space="preserve"> </w:t>
      </w:r>
      <w:r w:rsidRPr="00C137F2">
        <w:rPr>
          <w:rFonts w:asciiTheme="majorHAnsi" w:hAnsiTheme="majorHAnsi"/>
        </w:rPr>
        <w:t>no</w:t>
      </w:r>
      <w:r w:rsidRPr="00C137F2">
        <w:rPr>
          <w:rFonts w:asciiTheme="majorHAnsi" w:hAnsiTheme="majorHAnsi"/>
          <w:spacing w:val="-4"/>
        </w:rPr>
        <w:t xml:space="preserve"> </w:t>
      </w:r>
      <w:r>
        <w:rPr>
          <w:rFonts w:asciiTheme="majorHAnsi" w:hAnsiTheme="majorHAnsi"/>
        </w:rPr>
        <w:t>cronograma (Anexo 1)</w:t>
      </w:r>
      <w:r w:rsidRPr="00C137F2">
        <w:rPr>
          <w:rFonts w:asciiTheme="majorHAnsi" w:hAnsiTheme="majorHAnsi"/>
        </w:rPr>
        <w:t>,</w:t>
      </w:r>
      <w:r w:rsidRPr="00C137F2">
        <w:rPr>
          <w:rFonts w:asciiTheme="majorHAnsi" w:hAnsiTheme="majorHAnsi"/>
          <w:spacing w:val="-2"/>
        </w:rPr>
        <w:t xml:space="preserve"> </w:t>
      </w:r>
      <w:r w:rsidRPr="00C137F2">
        <w:rPr>
          <w:rFonts w:asciiTheme="majorHAnsi" w:hAnsiTheme="majorHAnsi"/>
        </w:rPr>
        <w:t>adotar os seguintes procedimentos:</w:t>
      </w:r>
    </w:p>
    <w:p w14:paraId="0D5729BB" w14:textId="77777777" w:rsidR="00B57EA8" w:rsidRPr="00C137F2" w:rsidRDefault="00B57EA8" w:rsidP="00B57EA8">
      <w:pPr>
        <w:pStyle w:val="PargrafodaLista"/>
        <w:numPr>
          <w:ilvl w:val="2"/>
          <w:numId w:val="3"/>
        </w:numPr>
        <w:tabs>
          <w:tab w:val="left" w:pos="852"/>
        </w:tabs>
        <w:spacing w:before="60"/>
        <w:rPr>
          <w:rFonts w:asciiTheme="majorHAnsi" w:hAnsiTheme="majorHAnsi"/>
        </w:rPr>
      </w:pPr>
      <w:r w:rsidRPr="00C137F2">
        <w:rPr>
          <w:rFonts w:asciiTheme="majorHAnsi" w:hAnsiTheme="majorHAnsi"/>
        </w:rPr>
        <w:t>acessar</w:t>
      </w:r>
      <w:r w:rsidRPr="00C137F2">
        <w:rPr>
          <w:rFonts w:asciiTheme="majorHAnsi" w:hAnsiTheme="majorHAnsi"/>
          <w:spacing w:val="-7"/>
        </w:rPr>
        <w:t xml:space="preserve"> </w:t>
      </w:r>
      <w:r w:rsidRPr="00C137F2">
        <w:rPr>
          <w:rFonts w:asciiTheme="majorHAnsi" w:hAnsiTheme="majorHAnsi"/>
        </w:rPr>
        <w:t>o</w:t>
      </w:r>
      <w:r w:rsidRPr="00C137F2">
        <w:rPr>
          <w:rFonts w:asciiTheme="majorHAnsi" w:hAnsiTheme="majorHAnsi"/>
          <w:spacing w:val="-4"/>
        </w:rPr>
        <w:t xml:space="preserve"> </w:t>
      </w:r>
      <w:r w:rsidRPr="00C137F2">
        <w:rPr>
          <w:rFonts w:asciiTheme="majorHAnsi" w:hAnsiTheme="majorHAnsi"/>
        </w:rPr>
        <w:t>endereço</w:t>
      </w:r>
      <w:r w:rsidRPr="00C137F2">
        <w:rPr>
          <w:rFonts w:asciiTheme="majorHAnsi" w:hAnsiTheme="majorHAnsi"/>
          <w:spacing w:val="-4"/>
        </w:rPr>
        <w:t xml:space="preserve"> </w:t>
      </w:r>
      <w:r w:rsidRPr="00C137F2">
        <w:rPr>
          <w:rFonts w:asciiTheme="majorHAnsi" w:hAnsiTheme="majorHAnsi"/>
        </w:rPr>
        <w:t>eletrônico</w:t>
      </w:r>
      <w:r w:rsidRPr="00C137F2">
        <w:rPr>
          <w:rFonts w:asciiTheme="majorHAnsi" w:hAnsiTheme="majorHAnsi"/>
          <w:spacing w:val="-2"/>
        </w:rPr>
        <w:t xml:space="preserve"> </w:t>
      </w:r>
      <w:r w:rsidRPr="00660A55">
        <w:rPr>
          <w:rFonts w:eastAsia="Trebuchet MS" w:cs="Calibri"/>
          <w:color w:val="000000"/>
        </w:rPr>
        <w:t>www.idor.org</w:t>
      </w:r>
      <w:r w:rsidRPr="00C137F2">
        <w:rPr>
          <w:rFonts w:asciiTheme="majorHAnsi" w:hAnsiTheme="majorHAnsi"/>
          <w:spacing w:val="-2"/>
        </w:rPr>
        <w:t>;</w:t>
      </w:r>
    </w:p>
    <w:p w14:paraId="63E89365" w14:textId="77777777" w:rsidR="00B57EA8" w:rsidRPr="00C137F2" w:rsidRDefault="00B57EA8" w:rsidP="00B57EA8">
      <w:pPr>
        <w:pStyle w:val="PargrafodaLista"/>
        <w:numPr>
          <w:ilvl w:val="2"/>
          <w:numId w:val="3"/>
        </w:numPr>
        <w:tabs>
          <w:tab w:val="left" w:pos="852"/>
        </w:tabs>
        <w:spacing w:before="119"/>
        <w:ind w:hanging="258"/>
        <w:rPr>
          <w:rFonts w:asciiTheme="majorHAnsi" w:hAnsiTheme="majorHAnsi"/>
        </w:rPr>
      </w:pPr>
      <w:r w:rsidRPr="00C137F2">
        <w:rPr>
          <w:rFonts w:asciiTheme="majorHAnsi" w:hAnsiTheme="majorHAnsi"/>
        </w:rPr>
        <w:t>tomar</w:t>
      </w:r>
      <w:r w:rsidRPr="00C137F2">
        <w:rPr>
          <w:rFonts w:asciiTheme="majorHAnsi" w:hAnsiTheme="majorHAnsi"/>
          <w:spacing w:val="-7"/>
        </w:rPr>
        <w:t xml:space="preserve"> </w:t>
      </w:r>
      <w:r w:rsidRPr="00C137F2">
        <w:rPr>
          <w:rFonts w:asciiTheme="majorHAnsi" w:hAnsiTheme="majorHAnsi"/>
        </w:rPr>
        <w:t>ciência</w:t>
      </w:r>
      <w:r w:rsidRPr="00C137F2">
        <w:rPr>
          <w:rFonts w:asciiTheme="majorHAnsi" w:hAnsiTheme="majorHAnsi"/>
          <w:spacing w:val="-3"/>
        </w:rPr>
        <w:t xml:space="preserve"> </w:t>
      </w:r>
      <w:r w:rsidRPr="00C137F2">
        <w:rPr>
          <w:rFonts w:asciiTheme="majorHAnsi" w:hAnsiTheme="majorHAnsi"/>
        </w:rPr>
        <w:t>das</w:t>
      </w:r>
      <w:r w:rsidRPr="00C137F2">
        <w:rPr>
          <w:rFonts w:asciiTheme="majorHAnsi" w:hAnsiTheme="majorHAnsi"/>
          <w:spacing w:val="-3"/>
        </w:rPr>
        <w:t xml:space="preserve"> </w:t>
      </w:r>
      <w:r w:rsidRPr="00C137F2">
        <w:rPr>
          <w:rFonts w:asciiTheme="majorHAnsi" w:hAnsiTheme="majorHAnsi"/>
        </w:rPr>
        <w:t>normas</w:t>
      </w:r>
      <w:r w:rsidRPr="00C137F2">
        <w:rPr>
          <w:rFonts w:asciiTheme="majorHAnsi" w:hAnsiTheme="majorHAnsi"/>
          <w:spacing w:val="-2"/>
        </w:rPr>
        <w:t xml:space="preserve"> </w:t>
      </w:r>
      <w:r w:rsidRPr="00C137F2">
        <w:rPr>
          <w:rFonts w:asciiTheme="majorHAnsi" w:hAnsiTheme="majorHAnsi"/>
        </w:rPr>
        <w:t>do</w:t>
      </w:r>
      <w:r w:rsidRPr="00C137F2">
        <w:rPr>
          <w:rFonts w:asciiTheme="majorHAnsi" w:hAnsiTheme="majorHAnsi"/>
          <w:spacing w:val="-3"/>
        </w:rPr>
        <w:t xml:space="preserve"> </w:t>
      </w:r>
      <w:r w:rsidRPr="00C137F2">
        <w:rPr>
          <w:rFonts w:asciiTheme="majorHAnsi" w:hAnsiTheme="majorHAnsi"/>
          <w:spacing w:val="-2"/>
        </w:rPr>
        <w:t>Edital;</w:t>
      </w:r>
    </w:p>
    <w:p w14:paraId="6C6B66D3" w14:textId="77777777" w:rsidR="00B57EA8" w:rsidRPr="00C137F2" w:rsidRDefault="00B57EA8" w:rsidP="00B57EA8">
      <w:pPr>
        <w:pStyle w:val="PargrafodaLista"/>
        <w:numPr>
          <w:ilvl w:val="2"/>
          <w:numId w:val="3"/>
        </w:numPr>
        <w:tabs>
          <w:tab w:val="left" w:pos="852"/>
        </w:tabs>
        <w:spacing w:before="114"/>
        <w:ind w:hanging="236"/>
        <w:rPr>
          <w:rFonts w:asciiTheme="majorHAnsi" w:hAnsiTheme="majorHAnsi"/>
        </w:rPr>
      </w:pPr>
      <w:r w:rsidRPr="00C137F2">
        <w:rPr>
          <w:rFonts w:asciiTheme="majorHAnsi" w:hAnsiTheme="majorHAnsi"/>
        </w:rPr>
        <w:t>preencher,</w:t>
      </w:r>
      <w:r w:rsidRPr="00C137F2">
        <w:rPr>
          <w:rFonts w:asciiTheme="majorHAnsi" w:hAnsiTheme="majorHAnsi"/>
          <w:spacing w:val="-7"/>
        </w:rPr>
        <w:t xml:space="preserve"> </w:t>
      </w:r>
      <w:r w:rsidRPr="00C137F2">
        <w:rPr>
          <w:rFonts w:asciiTheme="majorHAnsi" w:hAnsiTheme="majorHAnsi"/>
        </w:rPr>
        <w:t>de</w:t>
      </w:r>
      <w:r w:rsidRPr="00C137F2">
        <w:rPr>
          <w:rFonts w:asciiTheme="majorHAnsi" w:hAnsiTheme="majorHAnsi"/>
          <w:spacing w:val="-6"/>
        </w:rPr>
        <w:t xml:space="preserve"> </w:t>
      </w:r>
      <w:r w:rsidRPr="00C137F2">
        <w:rPr>
          <w:rFonts w:asciiTheme="majorHAnsi" w:hAnsiTheme="majorHAnsi"/>
        </w:rPr>
        <w:t>acordo</w:t>
      </w:r>
      <w:r w:rsidRPr="00C137F2">
        <w:rPr>
          <w:rFonts w:asciiTheme="majorHAnsi" w:hAnsiTheme="majorHAnsi"/>
          <w:spacing w:val="-5"/>
        </w:rPr>
        <w:t xml:space="preserve"> </w:t>
      </w:r>
      <w:r w:rsidRPr="00C137F2">
        <w:rPr>
          <w:rFonts w:asciiTheme="majorHAnsi" w:hAnsiTheme="majorHAnsi"/>
        </w:rPr>
        <w:t>com</w:t>
      </w:r>
      <w:r w:rsidRPr="00C137F2">
        <w:rPr>
          <w:rFonts w:asciiTheme="majorHAnsi" w:hAnsiTheme="majorHAnsi"/>
          <w:spacing w:val="-4"/>
        </w:rPr>
        <w:t xml:space="preserve"> </w:t>
      </w:r>
      <w:r w:rsidRPr="00C137F2">
        <w:rPr>
          <w:rFonts w:asciiTheme="majorHAnsi" w:hAnsiTheme="majorHAnsi"/>
        </w:rPr>
        <w:t>as</w:t>
      </w:r>
      <w:r w:rsidRPr="00C137F2">
        <w:rPr>
          <w:rFonts w:asciiTheme="majorHAnsi" w:hAnsiTheme="majorHAnsi"/>
          <w:spacing w:val="-8"/>
        </w:rPr>
        <w:t xml:space="preserve"> </w:t>
      </w:r>
      <w:r w:rsidRPr="00C137F2">
        <w:rPr>
          <w:rFonts w:asciiTheme="majorHAnsi" w:hAnsiTheme="majorHAnsi"/>
        </w:rPr>
        <w:t>instruções</w:t>
      </w:r>
      <w:r w:rsidRPr="00C137F2">
        <w:rPr>
          <w:rFonts w:asciiTheme="majorHAnsi" w:hAnsiTheme="majorHAnsi"/>
          <w:spacing w:val="-7"/>
        </w:rPr>
        <w:t xml:space="preserve"> </w:t>
      </w:r>
      <w:r w:rsidRPr="00C137F2">
        <w:rPr>
          <w:rFonts w:asciiTheme="majorHAnsi" w:hAnsiTheme="majorHAnsi"/>
        </w:rPr>
        <w:t>específicas</w:t>
      </w:r>
      <w:r w:rsidRPr="00C137F2">
        <w:rPr>
          <w:rFonts w:asciiTheme="majorHAnsi" w:hAnsiTheme="majorHAnsi"/>
          <w:spacing w:val="-4"/>
        </w:rPr>
        <w:t xml:space="preserve"> </w:t>
      </w:r>
      <w:r w:rsidRPr="00C137F2">
        <w:rPr>
          <w:rFonts w:asciiTheme="majorHAnsi" w:hAnsiTheme="majorHAnsi"/>
        </w:rPr>
        <w:t>disponíveis,</w:t>
      </w:r>
      <w:r w:rsidRPr="00C137F2">
        <w:rPr>
          <w:rFonts w:asciiTheme="majorHAnsi" w:hAnsiTheme="majorHAnsi"/>
          <w:spacing w:val="-5"/>
        </w:rPr>
        <w:t xml:space="preserve"> </w:t>
      </w:r>
      <w:r w:rsidRPr="00C137F2">
        <w:rPr>
          <w:rFonts w:asciiTheme="majorHAnsi" w:hAnsiTheme="majorHAnsi"/>
        </w:rPr>
        <w:t>o</w:t>
      </w:r>
      <w:r w:rsidRPr="00C137F2">
        <w:rPr>
          <w:rFonts w:asciiTheme="majorHAnsi" w:hAnsiTheme="majorHAnsi"/>
          <w:spacing w:val="-5"/>
        </w:rPr>
        <w:t xml:space="preserve"> </w:t>
      </w:r>
      <w:r w:rsidRPr="00C137F2">
        <w:rPr>
          <w:rFonts w:asciiTheme="majorHAnsi" w:hAnsiTheme="majorHAnsi"/>
        </w:rPr>
        <w:t>requerimento</w:t>
      </w:r>
      <w:r w:rsidRPr="00C137F2">
        <w:rPr>
          <w:rFonts w:asciiTheme="majorHAnsi" w:hAnsiTheme="majorHAnsi"/>
          <w:spacing w:val="-5"/>
        </w:rPr>
        <w:t xml:space="preserve"> </w:t>
      </w:r>
      <w:r w:rsidRPr="00C137F2">
        <w:rPr>
          <w:rFonts w:asciiTheme="majorHAnsi" w:hAnsiTheme="majorHAnsi"/>
        </w:rPr>
        <w:t>de</w:t>
      </w:r>
      <w:r w:rsidRPr="00C137F2">
        <w:rPr>
          <w:rFonts w:asciiTheme="majorHAnsi" w:hAnsiTheme="majorHAnsi"/>
          <w:spacing w:val="-5"/>
        </w:rPr>
        <w:t xml:space="preserve"> </w:t>
      </w:r>
      <w:r w:rsidRPr="00C137F2">
        <w:rPr>
          <w:rFonts w:asciiTheme="majorHAnsi" w:hAnsiTheme="majorHAnsi"/>
          <w:spacing w:val="-2"/>
        </w:rPr>
        <w:t>inscrição;</w:t>
      </w:r>
    </w:p>
    <w:p w14:paraId="6F54A463" w14:textId="77777777" w:rsidR="00B57EA8" w:rsidRPr="00C137F2" w:rsidRDefault="00B57EA8" w:rsidP="00B57EA8">
      <w:pPr>
        <w:pStyle w:val="PargrafodaLista"/>
        <w:numPr>
          <w:ilvl w:val="2"/>
          <w:numId w:val="3"/>
        </w:numPr>
        <w:tabs>
          <w:tab w:val="left" w:pos="852"/>
        </w:tabs>
        <w:spacing w:before="116"/>
        <w:ind w:hanging="258"/>
        <w:rPr>
          <w:rFonts w:asciiTheme="majorHAnsi" w:hAnsiTheme="majorHAnsi"/>
        </w:rPr>
      </w:pPr>
      <w:r w:rsidRPr="00C137F2">
        <w:rPr>
          <w:rFonts w:asciiTheme="majorHAnsi" w:hAnsiTheme="majorHAnsi"/>
        </w:rPr>
        <w:t>imprimir</w:t>
      </w:r>
      <w:r w:rsidRPr="00C137F2">
        <w:rPr>
          <w:rFonts w:asciiTheme="majorHAnsi" w:hAnsiTheme="majorHAnsi"/>
          <w:spacing w:val="-5"/>
        </w:rPr>
        <w:t xml:space="preserve"> </w:t>
      </w:r>
      <w:r w:rsidRPr="00C137F2">
        <w:rPr>
          <w:rFonts w:asciiTheme="majorHAnsi" w:hAnsiTheme="majorHAnsi"/>
        </w:rPr>
        <w:t>o</w:t>
      </w:r>
      <w:r w:rsidRPr="00C137F2">
        <w:rPr>
          <w:rFonts w:asciiTheme="majorHAnsi" w:hAnsiTheme="majorHAnsi"/>
          <w:spacing w:val="-4"/>
        </w:rPr>
        <w:t xml:space="preserve"> </w:t>
      </w:r>
      <w:r w:rsidRPr="00C137F2">
        <w:rPr>
          <w:rFonts w:asciiTheme="majorHAnsi" w:hAnsiTheme="majorHAnsi"/>
        </w:rPr>
        <w:t>recibo</w:t>
      </w:r>
      <w:r w:rsidRPr="00C137F2">
        <w:rPr>
          <w:rFonts w:asciiTheme="majorHAnsi" w:hAnsiTheme="majorHAnsi"/>
          <w:spacing w:val="-4"/>
        </w:rPr>
        <w:t xml:space="preserve"> </w:t>
      </w:r>
      <w:r w:rsidRPr="00C137F2">
        <w:rPr>
          <w:rFonts w:asciiTheme="majorHAnsi" w:hAnsiTheme="majorHAnsi"/>
        </w:rPr>
        <w:t>do</w:t>
      </w:r>
      <w:r w:rsidRPr="00C137F2">
        <w:rPr>
          <w:rFonts w:asciiTheme="majorHAnsi" w:hAnsiTheme="majorHAnsi"/>
          <w:spacing w:val="-4"/>
        </w:rPr>
        <w:t xml:space="preserve"> </w:t>
      </w:r>
      <w:r w:rsidRPr="00C137F2">
        <w:rPr>
          <w:rFonts w:asciiTheme="majorHAnsi" w:hAnsiTheme="majorHAnsi"/>
        </w:rPr>
        <w:t>requerimento</w:t>
      </w:r>
      <w:r w:rsidRPr="00C137F2">
        <w:rPr>
          <w:rFonts w:asciiTheme="majorHAnsi" w:hAnsiTheme="majorHAnsi"/>
          <w:spacing w:val="-4"/>
        </w:rPr>
        <w:t xml:space="preserve"> </w:t>
      </w:r>
      <w:r w:rsidRPr="00C137F2">
        <w:rPr>
          <w:rFonts w:asciiTheme="majorHAnsi" w:hAnsiTheme="majorHAnsi"/>
        </w:rPr>
        <w:t>de</w:t>
      </w:r>
      <w:r w:rsidRPr="00C137F2">
        <w:rPr>
          <w:rFonts w:asciiTheme="majorHAnsi" w:hAnsiTheme="majorHAnsi"/>
          <w:spacing w:val="-4"/>
        </w:rPr>
        <w:t xml:space="preserve"> </w:t>
      </w:r>
      <w:r w:rsidRPr="00C137F2">
        <w:rPr>
          <w:rFonts w:asciiTheme="majorHAnsi" w:hAnsiTheme="majorHAnsi"/>
          <w:spacing w:val="-2"/>
        </w:rPr>
        <w:t>inscrição;</w:t>
      </w:r>
    </w:p>
    <w:p w14:paraId="1D334DFF" w14:textId="77777777" w:rsidR="00B57EA8" w:rsidRPr="00C137F2" w:rsidRDefault="00B57EA8" w:rsidP="00B57EA8">
      <w:pPr>
        <w:pStyle w:val="PargrafodaLista"/>
        <w:numPr>
          <w:ilvl w:val="2"/>
          <w:numId w:val="3"/>
        </w:numPr>
        <w:tabs>
          <w:tab w:val="left" w:pos="852"/>
        </w:tabs>
        <w:spacing w:before="100" w:line="268" w:lineRule="auto"/>
        <w:ind w:left="803" w:right="274" w:hanging="200"/>
        <w:rPr>
          <w:rFonts w:asciiTheme="majorHAnsi" w:hAnsiTheme="majorHAnsi"/>
        </w:rPr>
      </w:pPr>
      <w:r w:rsidRPr="00C137F2">
        <w:rPr>
          <w:rFonts w:asciiTheme="majorHAnsi" w:hAnsiTheme="majorHAnsi"/>
        </w:rPr>
        <w:tab/>
        <w:t>realizar</w:t>
      </w:r>
      <w:r w:rsidRPr="00C137F2">
        <w:rPr>
          <w:rFonts w:asciiTheme="majorHAnsi" w:hAnsiTheme="majorHAnsi"/>
          <w:spacing w:val="40"/>
        </w:rPr>
        <w:t xml:space="preserve"> </w:t>
      </w:r>
      <w:r w:rsidRPr="00C137F2">
        <w:rPr>
          <w:rFonts w:asciiTheme="majorHAnsi" w:hAnsiTheme="majorHAnsi"/>
        </w:rPr>
        <w:t>pagamento</w:t>
      </w:r>
      <w:r w:rsidRPr="00C137F2">
        <w:rPr>
          <w:rFonts w:asciiTheme="majorHAnsi" w:hAnsiTheme="majorHAnsi"/>
          <w:spacing w:val="40"/>
        </w:rPr>
        <w:t xml:space="preserve"> </w:t>
      </w:r>
      <w:r w:rsidRPr="00C137F2">
        <w:rPr>
          <w:rFonts w:asciiTheme="majorHAnsi" w:hAnsiTheme="majorHAnsi"/>
        </w:rPr>
        <w:t>da</w:t>
      </w:r>
      <w:r w:rsidRPr="00C137F2">
        <w:rPr>
          <w:rFonts w:asciiTheme="majorHAnsi" w:hAnsiTheme="majorHAnsi"/>
          <w:spacing w:val="40"/>
        </w:rPr>
        <w:t xml:space="preserve"> </w:t>
      </w:r>
      <w:r w:rsidRPr="00C137F2">
        <w:rPr>
          <w:rFonts w:asciiTheme="majorHAnsi" w:hAnsiTheme="majorHAnsi"/>
        </w:rPr>
        <w:t>taxa</w:t>
      </w:r>
      <w:r w:rsidRPr="00C137F2">
        <w:rPr>
          <w:rFonts w:asciiTheme="majorHAnsi" w:hAnsiTheme="majorHAnsi"/>
          <w:spacing w:val="40"/>
        </w:rPr>
        <w:t xml:space="preserve"> </w:t>
      </w:r>
      <w:r w:rsidRPr="00C137F2">
        <w:rPr>
          <w:rFonts w:asciiTheme="majorHAnsi" w:hAnsiTheme="majorHAnsi"/>
        </w:rPr>
        <w:t>de</w:t>
      </w:r>
      <w:r w:rsidRPr="00C137F2">
        <w:rPr>
          <w:rFonts w:asciiTheme="majorHAnsi" w:hAnsiTheme="majorHAnsi"/>
          <w:spacing w:val="40"/>
        </w:rPr>
        <w:t xml:space="preserve"> </w:t>
      </w:r>
      <w:r w:rsidRPr="00C137F2">
        <w:rPr>
          <w:rFonts w:asciiTheme="majorHAnsi" w:hAnsiTheme="majorHAnsi"/>
        </w:rPr>
        <w:t>inscrição</w:t>
      </w:r>
      <w:r w:rsidRPr="00C137F2">
        <w:rPr>
          <w:rFonts w:asciiTheme="majorHAnsi" w:hAnsiTheme="majorHAnsi"/>
          <w:spacing w:val="40"/>
        </w:rPr>
        <w:t xml:space="preserve"> </w:t>
      </w:r>
      <w:r w:rsidRPr="00C137F2">
        <w:rPr>
          <w:rFonts w:asciiTheme="majorHAnsi" w:hAnsiTheme="majorHAnsi"/>
        </w:rPr>
        <w:t>até</w:t>
      </w:r>
      <w:r w:rsidRPr="00C137F2">
        <w:rPr>
          <w:rFonts w:asciiTheme="majorHAnsi" w:hAnsiTheme="majorHAnsi"/>
          <w:spacing w:val="40"/>
        </w:rPr>
        <w:t xml:space="preserve"> </w:t>
      </w:r>
      <w:r w:rsidRPr="00C137F2">
        <w:rPr>
          <w:rFonts w:asciiTheme="majorHAnsi" w:hAnsiTheme="majorHAnsi"/>
        </w:rPr>
        <w:t>a</w:t>
      </w:r>
      <w:r w:rsidRPr="00C137F2">
        <w:rPr>
          <w:rFonts w:asciiTheme="majorHAnsi" w:hAnsiTheme="majorHAnsi"/>
          <w:spacing w:val="40"/>
        </w:rPr>
        <w:t xml:space="preserve"> </w:t>
      </w:r>
      <w:r w:rsidRPr="00C137F2">
        <w:rPr>
          <w:rFonts w:asciiTheme="majorHAnsi" w:hAnsiTheme="majorHAnsi"/>
        </w:rPr>
        <w:t xml:space="preserve">data estabelecida no </w:t>
      </w:r>
      <w:r>
        <w:rPr>
          <w:rFonts w:asciiTheme="majorHAnsi" w:hAnsiTheme="majorHAnsi"/>
        </w:rPr>
        <w:t>cronograma (Anexo 1)</w:t>
      </w:r>
      <w:r w:rsidRPr="00C137F2">
        <w:rPr>
          <w:rFonts w:asciiTheme="majorHAnsi" w:hAnsiTheme="majorHAnsi"/>
        </w:rPr>
        <w:t>:</w:t>
      </w:r>
    </w:p>
    <w:p w14:paraId="5443F5FE" w14:textId="2973152E" w:rsidR="00B57EA8" w:rsidRPr="00C137F2" w:rsidRDefault="00B57EA8" w:rsidP="00B57EA8">
      <w:pPr>
        <w:pStyle w:val="PargrafodaLista"/>
        <w:numPr>
          <w:ilvl w:val="3"/>
          <w:numId w:val="3"/>
        </w:numPr>
        <w:tabs>
          <w:tab w:val="left" w:pos="1339"/>
        </w:tabs>
        <w:spacing w:before="114"/>
        <w:ind w:right="331"/>
        <w:rPr>
          <w:rFonts w:asciiTheme="majorHAnsi" w:hAnsiTheme="majorHAnsi"/>
        </w:rPr>
      </w:pPr>
      <w:r w:rsidRPr="00C137F2">
        <w:rPr>
          <w:rFonts w:asciiTheme="majorHAnsi" w:hAnsiTheme="majorHAnsi"/>
        </w:rPr>
        <w:t xml:space="preserve">o valor da taxa de </w:t>
      </w:r>
      <w:r w:rsidRPr="003B7B13">
        <w:rPr>
          <w:rFonts w:asciiTheme="majorHAnsi" w:hAnsiTheme="majorHAnsi"/>
        </w:rPr>
        <w:t xml:space="preserve">inscrição será de </w:t>
      </w:r>
      <w:r w:rsidRPr="003B7B13">
        <w:rPr>
          <w:rFonts w:asciiTheme="majorHAnsi" w:hAnsiTheme="majorHAnsi"/>
          <w:b/>
          <w:bCs/>
        </w:rPr>
        <w:t>R$</w:t>
      </w:r>
      <w:r>
        <w:rPr>
          <w:rFonts w:asciiTheme="majorHAnsi" w:hAnsiTheme="majorHAnsi"/>
          <w:b/>
          <w:bCs/>
        </w:rPr>
        <w:t>100</w:t>
      </w:r>
      <w:r w:rsidRPr="003B7B13">
        <w:rPr>
          <w:rFonts w:asciiTheme="majorHAnsi" w:hAnsiTheme="majorHAnsi"/>
          <w:b/>
          <w:bCs/>
        </w:rPr>
        <w:t>,00</w:t>
      </w:r>
      <w:r w:rsidRPr="003B7B13">
        <w:rPr>
          <w:rFonts w:asciiTheme="majorHAnsi" w:hAnsiTheme="majorHAnsi"/>
        </w:rPr>
        <w:t xml:space="preserve"> (</w:t>
      </w:r>
      <w:r>
        <w:rPr>
          <w:rFonts w:asciiTheme="majorHAnsi" w:hAnsiTheme="majorHAnsi"/>
        </w:rPr>
        <w:t>cem</w:t>
      </w:r>
      <w:r w:rsidRPr="00C137F2">
        <w:rPr>
          <w:rFonts w:asciiTheme="majorHAnsi" w:hAnsiTheme="majorHAnsi"/>
        </w:rPr>
        <w:t xml:space="preserve"> reais);</w:t>
      </w:r>
    </w:p>
    <w:p w14:paraId="4E41009E" w14:textId="77777777" w:rsidR="00B57EA8" w:rsidRPr="00C137F2" w:rsidRDefault="00B57EA8" w:rsidP="00B57EA8">
      <w:pPr>
        <w:pStyle w:val="PargrafodaLista"/>
        <w:numPr>
          <w:ilvl w:val="3"/>
          <w:numId w:val="3"/>
        </w:numPr>
        <w:tabs>
          <w:tab w:val="left" w:pos="1339"/>
        </w:tabs>
        <w:spacing w:before="114"/>
        <w:ind w:right="331"/>
        <w:rPr>
          <w:rFonts w:asciiTheme="majorHAnsi" w:hAnsiTheme="majorHAnsi"/>
        </w:rPr>
      </w:pPr>
      <w:r w:rsidRPr="00C137F2">
        <w:rPr>
          <w:rFonts w:asciiTheme="majorHAnsi" w:hAnsiTheme="majorHAnsi"/>
          <w:spacing w:val="-2"/>
        </w:rPr>
        <w:t>optar</w:t>
      </w:r>
      <w:r w:rsidRPr="00C137F2">
        <w:rPr>
          <w:rFonts w:asciiTheme="majorHAnsi" w:hAnsiTheme="majorHAnsi"/>
          <w:spacing w:val="-7"/>
        </w:rPr>
        <w:t xml:space="preserve"> </w:t>
      </w:r>
      <w:r w:rsidRPr="00C137F2">
        <w:rPr>
          <w:rFonts w:asciiTheme="majorHAnsi" w:hAnsiTheme="majorHAnsi"/>
          <w:spacing w:val="-2"/>
        </w:rPr>
        <w:t>pela</w:t>
      </w:r>
      <w:r w:rsidRPr="00C137F2">
        <w:rPr>
          <w:rFonts w:asciiTheme="majorHAnsi" w:hAnsiTheme="majorHAnsi"/>
          <w:spacing w:val="-6"/>
        </w:rPr>
        <w:t xml:space="preserve"> </w:t>
      </w:r>
      <w:r w:rsidRPr="00C137F2">
        <w:rPr>
          <w:rFonts w:asciiTheme="majorHAnsi" w:hAnsiTheme="majorHAnsi"/>
          <w:spacing w:val="-2"/>
        </w:rPr>
        <w:t>forma</w:t>
      </w:r>
      <w:r w:rsidRPr="00C137F2">
        <w:rPr>
          <w:rFonts w:asciiTheme="majorHAnsi" w:hAnsiTheme="majorHAnsi"/>
          <w:spacing w:val="-7"/>
        </w:rPr>
        <w:t xml:space="preserve"> </w:t>
      </w:r>
      <w:r w:rsidRPr="00C137F2">
        <w:rPr>
          <w:rFonts w:asciiTheme="majorHAnsi" w:hAnsiTheme="majorHAnsi"/>
          <w:spacing w:val="-2"/>
        </w:rPr>
        <w:t>de</w:t>
      </w:r>
      <w:r w:rsidRPr="00C137F2">
        <w:rPr>
          <w:rFonts w:asciiTheme="majorHAnsi" w:hAnsiTheme="majorHAnsi"/>
          <w:spacing w:val="-6"/>
        </w:rPr>
        <w:t xml:space="preserve"> </w:t>
      </w:r>
      <w:r w:rsidRPr="00C137F2">
        <w:rPr>
          <w:rFonts w:asciiTheme="majorHAnsi" w:hAnsiTheme="majorHAnsi"/>
          <w:spacing w:val="-2"/>
        </w:rPr>
        <w:t>pagamento</w:t>
      </w:r>
      <w:r w:rsidRPr="00C137F2">
        <w:rPr>
          <w:rFonts w:asciiTheme="majorHAnsi" w:hAnsiTheme="majorHAnsi"/>
          <w:spacing w:val="-5"/>
        </w:rPr>
        <w:t xml:space="preserve"> </w:t>
      </w:r>
      <w:r w:rsidRPr="00C137F2">
        <w:rPr>
          <w:rFonts w:asciiTheme="majorHAnsi" w:hAnsiTheme="majorHAnsi"/>
          <w:spacing w:val="-2"/>
        </w:rPr>
        <w:t>da</w:t>
      </w:r>
      <w:r w:rsidRPr="00C137F2">
        <w:rPr>
          <w:rFonts w:asciiTheme="majorHAnsi" w:hAnsiTheme="majorHAnsi"/>
          <w:spacing w:val="-6"/>
        </w:rPr>
        <w:t xml:space="preserve"> </w:t>
      </w:r>
      <w:r w:rsidRPr="00C137F2">
        <w:rPr>
          <w:rFonts w:asciiTheme="majorHAnsi" w:hAnsiTheme="majorHAnsi"/>
          <w:spacing w:val="-2"/>
        </w:rPr>
        <w:t>taxa</w:t>
      </w:r>
      <w:r w:rsidRPr="00C137F2">
        <w:rPr>
          <w:rFonts w:asciiTheme="majorHAnsi" w:hAnsiTheme="majorHAnsi"/>
          <w:spacing w:val="-7"/>
        </w:rPr>
        <w:t xml:space="preserve"> </w:t>
      </w:r>
      <w:r w:rsidRPr="00C137F2">
        <w:rPr>
          <w:rFonts w:asciiTheme="majorHAnsi" w:hAnsiTheme="majorHAnsi"/>
          <w:spacing w:val="-2"/>
        </w:rPr>
        <w:t>de</w:t>
      </w:r>
      <w:r w:rsidRPr="00C137F2">
        <w:rPr>
          <w:rFonts w:asciiTheme="majorHAnsi" w:hAnsiTheme="majorHAnsi"/>
          <w:spacing w:val="-9"/>
        </w:rPr>
        <w:t xml:space="preserve"> </w:t>
      </w:r>
      <w:r w:rsidRPr="00C137F2">
        <w:rPr>
          <w:rFonts w:asciiTheme="majorHAnsi" w:hAnsiTheme="majorHAnsi"/>
          <w:spacing w:val="-2"/>
        </w:rPr>
        <w:t>inscrição</w:t>
      </w:r>
      <w:r w:rsidRPr="00C137F2">
        <w:rPr>
          <w:rFonts w:asciiTheme="majorHAnsi" w:hAnsiTheme="majorHAnsi"/>
          <w:spacing w:val="-5"/>
        </w:rPr>
        <w:t xml:space="preserve"> </w:t>
      </w:r>
      <w:r w:rsidRPr="00C137F2">
        <w:rPr>
          <w:rFonts w:asciiTheme="majorHAnsi" w:hAnsiTheme="majorHAnsi"/>
          <w:spacing w:val="-2"/>
        </w:rPr>
        <w:t>(cartão</w:t>
      </w:r>
      <w:r w:rsidRPr="00C137F2">
        <w:rPr>
          <w:rFonts w:asciiTheme="majorHAnsi" w:hAnsiTheme="majorHAnsi"/>
          <w:spacing w:val="-6"/>
        </w:rPr>
        <w:t xml:space="preserve"> </w:t>
      </w:r>
      <w:r w:rsidRPr="00C137F2">
        <w:rPr>
          <w:rFonts w:asciiTheme="majorHAnsi" w:hAnsiTheme="majorHAnsi"/>
          <w:spacing w:val="-2"/>
        </w:rPr>
        <w:t>de</w:t>
      </w:r>
      <w:r w:rsidRPr="00C137F2">
        <w:rPr>
          <w:rFonts w:asciiTheme="majorHAnsi" w:hAnsiTheme="majorHAnsi"/>
          <w:spacing w:val="-6"/>
        </w:rPr>
        <w:t xml:space="preserve"> </w:t>
      </w:r>
      <w:r w:rsidRPr="00C137F2">
        <w:rPr>
          <w:rFonts w:asciiTheme="majorHAnsi" w:hAnsiTheme="majorHAnsi"/>
          <w:spacing w:val="-2"/>
        </w:rPr>
        <w:t>crédito</w:t>
      </w:r>
      <w:r w:rsidRPr="00C137F2">
        <w:rPr>
          <w:rFonts w:asciiTheme="majorHAnsi" w:hAnsiTheme="majorHAnsi"/>
          <w:spacing w:val="-7"/>
        </w:rPr>
        <w:t xml:space="preserve"> </w:t>
      </w:r>
      <w:r w:rsidRPr="00C137F2">
        <w:rPr>
          <w:rFonts w:asciiTheme="majorHAnsi" w:hAnsiTheme="majorHAnsi"/>
          <w:spacing w:val="-2"/>
        </w:rPr>
        <w:t>ou</w:t>
      </w:r>
      <w:r w:rsidRPr="00C137F2">
        <w:rPr>
          <w:rFonts w:asciiTheme="majorHAnsi" w:hAnsiTheme="majorHAnsi"/>
          <w:spacing w:val="-6"/>
        </w:rPr>
        <w:t xml:space="preserve"> </w:t>
      </w:r>
      <w:r w:rsidRPr="00C137F2">
        <w:rPr>
          <w:rFonts w:asciiTheme="majorHAnsi" w:hAnsiTheme="majorHAnsi"/>
          <w:spacing w:val="-2"/>
        </w:rPr>
        <w:t>boleto</w:t>
      </w:r>
      <w:r w:rsidRPr="00C137F2">
        <w:rPr>
          <w:rFonts w:asciiTheme="majorHAnsi" w:hAnsiTheme="majorHAnsi"/>
          <w:spacing w:val="-6"/>
        </w:rPr>
        <w:t xml:space="preserve"> </w:t>
      </w:r>
      <w:r w:rsidRPr="00C137F2">
        <w:rPr>
          <w:rFonts w:asciiTheme="majorHAnsi" w:hAnsiTheme="majorHAnsi"/>
          <w:spacing w:val="-2"/>
        </w:rPr>
        <w:t>bancário);</w:t>
      </w:r>
    </w:p>
    <w:p w14:paraId="2EC18418" w14:textId="77777777" w:rsidR="00B57EA8" w:rsidRPr="00C137F2" w:rsidRDefault="00B57EA8" w:rsidP="00B57EA8">
      <w:pPr>
        <w:pStyle w:val="PargrafodaLista"/>
        <w:numPr>
          <w:ilvl w:val="3"/>
          <w:numId w:val="3"/>
        </w:numPr>
        <w:tabs>
          <w:tab w:val="left" w:pos="1361"/>
        </w:tabs>
        <w:spacing w:before="140" w:line="273" w:lineRule="auto"/>
        <w:ind w:left="803" w:right="331" w:firstLine="292"/>
        <w:rPr>
          <w:rFonts w:asciiTheme="majorHAnsi" w:hAnsiTheme="majorHAnsi"/>
        </w:rPr>
      </w:pPr>
      <w:r w:rsidRPr="00C137F2">
        <w:rPr>
          <w:rFonts w:asciiTheme="majorHAnsi" w:hAnsiTheme="majorHAnsi"/>
        </w:rPr>
        <w:lastRenderedPageBreak/>
        <w:t>caso opte pelo boleto bancário, imprimir e verificar as instruções de segurança contidas no boleto.</w:t>
      </w:r>
    </w:p>
    <w:p w14:paraId="50F54643" w14:textId="77777777" w:rsidR="00B57EA8" w:rsidRPr="00C137F2" w:rsidRDefault="00B57EA8" w:rsidP="00B57EA8">
      <w:pPr>
        <w:pStyle w:val="Corpodetexto"/>
        <w:spacing w:before="9"/>
        <w:ind w:left="0" w:firstLine="0"/>
        <w:jc w:val="left"/>
        <w:rPr>
          <w:rFonts w:asciiTheme="majorHAnsi" w:hAnsiTheme="majorHAnsi"/>
          <w:sz w:val="25"/>
        </w:rPr>
      </w:pPr>
    </w:p>
    <w:p w14:paraId="6C95655C" w14:textId="77777777" w:rsidR="00B57EA8" w:rsidRPr="007E4E8A" w:rsidRDefault="00B57EA8" w:rsidP="00B57EA8">
      <w:pPr>
        <w:pStyle w:val="PargrafodaLista"/>
        <w:numPr>
          <w:ilvl w:val="1"/>
          <w:numId w:val="3"/>
        </w:numPr>
        <w:tabs>
          <w:tab w:val="left" w:pos="603"/>
        </w:tabs>
        <w:spacing w:line="268" w:lineRule="auto"/>
        <w:ind w:left="602" w:right="245" w:hanging="479"/>
        <w:rPr>
          <w:rFonts w:asciiTheme="majorHAnsi" w:hAnsiTheme="majorHAnsi"/>
        </w:rPr>
      </w:pPr>
      <w:r w:rsidRPr="00260253">
        <w:rPr>
          <w:rFonts w:cs="Arial"/>
          <w:b/>
          <w:color w:val="000000" w:themeColor="text1"/>
        </w:rPr>
        <w:t>A INSCRIÇÃO DO CANDIDATO IMPLICARÁ NO CONHECIMENTO E NA TÁCITA ACEITAÇÃO DAS NORMAS E CONDIÇÕES ESTABELECIDAS NESTE EDITAL, EM RELAÇÃO ÀS QUAIS NÃO PODERÁ ALEGAR DESCONHECIMENTO. A FIM DE EVITAR ÔNUS DESNECESSÁRIO, O CANDIDATO DEVERÁ TOMAR CONHECIMENTO DE TODOS OS REQUISITOS E CONDIÇÕES EXIGIDAS PARA O PROCESSO SELETIVO, ANTES DE RECOLHER O VALOR DA TAXA DE INSCRIÇÃO</w:t>
      </w:r>
      <w:r w:rsidRPr="00260253">
        <w:rPr>
          <w:rFonts w:cs="Arial"/>
          <w:color w:val="000000" w:themeColor="text1"/>
        </w:rPr>
        <w:t>.</w:t>
      </w:r>
    </w:p>
    <w:p w14:paraId="3A5E5F47" w14:textId="05801B80" w:rsidR="00B57EA8" w:rsidRPr="00E71B83" w:rsidRDefault="00B57EA8" w:rsidP="00B57EA8">
      <w:pPr>
        <w:pStyle w:val="PargrafodaLista"/>
        <w:numPr>
          <w:ilvl w:val="1"/>
          <w:numId w:val="3"/>
        </w:numPr>
        <w:tabs>
          <w:tab w:val="left" w:pos="603"/>
        </w:tabs>
        <w:spacing w:line="268" w:lineRule="auto"/>
        <w:ind w:right="245"/>
        <w:rPr>
          <w:rFonts w:asciiTheme="majorHAnsi" w:hAnsiTheme="majorHAnsi"/>
        </w:rPr>
      </w:pPr>
      <w:r w:rsidRPr="00E71B83">
        <w:rPr>
          <w:rFonts w:asciiTheme="majorHAnsi" w:hAnsiTheme="majorHAnsi"/>
        </w:rPr>
        <w:t xml:space="preserve">Sobre o Pagamento da taxa de inscrição de R$ </w:t>
      </w:r>
      <w:r w:rsidR="00FB0C85">
        <w:rPr>
          <w:rFonts w:asciiTheme="majorHAnsi" w:hAnsiTheme="majorHAnsi"/>
        </w:rPr>
        <w:t>100</w:t>
      </w:r>
      <w:r w:rsidRPr="00E71B83">
        <w:rPr>
          <w:rFonts w:asciiTheme="majorHAnsi" w:hAnsiTheme="majorHAnsi"/>
        </w:rPr>
        <w:t>,00 (</w:t>
      </w:r>
      <w:r w:rsidR="00FB0C85">
        <w:rPr>
          <w:rFonts w:asciiTheme="majorHAnsi" w:hAnsiTheme="majorHAnsi"/>
        </w:rPr>
        <w:t xml:space="preserve">cem </w:t>
      </w:r>
      <w:r w:rsidRPr="00E71B83">
        <w:rPr>
          <w:rFonts w:asciiTheme="majorHAnsi" w:hAnsiTheme="majorHAnsi"/>
        </w:rPr>
        <w:t>reais), para o processo seletivo pode ser efetuado:</w:t>
      </w:r>
    </w:p>
    <w:p w14:paraId="5179ED26" w14:textId="77777777" w:rsidR="00B57EA8" w:rsidRPr="00E71B83" w:rsidRDefault="00B57EA8" w:rsidP="00B57EA8">
      <w:pPr>
        <w:pStyle w:val="PargrafodaLista"/>
        <w:numPr>
          <w:ilvl w:val="2"/>
          <w:numId w:val="3"/>
        </w:numPr>
        <w:tabs>
          <w:tab w:val="left" w:pos="603"/>
        </w:tabs>
        <w:spacing w:line="268" w:lineRule="auto"/>
        <w:ind w:right="245"/>
        <w:rPr>
          <w:rFonts w:asciiTheme="majorHAnsi" w:hAnsiTheme="majorHAnsi"/>
        </w:rPr>
      </w:pPr>
      <w:r w:rsidRPr="00E71B83">
        <w:rPr>
          <w:rFonts w:asciiTheme="majorHAnsi" w:hAnsiTheme="majorHAnsi"/>
          <w:b/>
          <w:bCs/>
        </w:rPr>
        <w:t>Boleto bancário</w:t>
      </w:r>
      <w:r w:rsidRPr="00E71B83">
        <w:rPr>
          <w:rFonts w:asciiTheme="majorHAnsi" w:hAnsiTheme="majorHAnsi"/>
        </w:rPr>
        <w:t xml:space="preserve"> a ser impresso em www.idor.org. O boleto bancário deverá ser pago nos caixas de atendimento bancário (guichês), nos caixas eletrônicos de qualquer agência bancária ou pela internet, impreterivelmente até o vencimento, estipulado no boleto bancário, observados os horários definidos pelas agências bancárias para pagamento de títulos, assim como as regras para pagamento constantes neste Edital. </w:t>
      </w:r>
    </w:p>
    <w:p w14:paraId="4D8BBA26" w14:textId="77777777" w:rsidR="00B57EA8" w:rsidRPr="00E71B83" w:rsidRDefault="00B57EA8" w:rsidP="00B57EA8">
      <w:pPr>
        <w:pStyle w:val="PargrafodaLista"/>
        <w:tabs>
          <w:tab w:val="left" w:pos="603"/>
        </w:tabs>
        <w:spacing w:line="268" w:lineRule="auto"/>
        <w:ind w:right="245" w:firstLine="0"/>
        <w:rPr>
          <w:rFonts w:asciiTheme="majorHAnsi" w:hAnsiTheme="majorHAnsi"/>
        </w:rPr>
      </w:pPr>
      <w:r w:rsidRPr="00E71B83">
        <w:rPr>
          <w:rFonts w:asciiTheme="majorHAnsi" w:hAnsiTheme="majorHAnsi"/>
        </w:rPr>
        <w:t>OU</w:t>
      </w:r>
    </w:p>
    <w:p w14:paraId="04711A80" w14:textId="77777777" w:rsidR="00B57EA8" w:rsidRPr="00E71B83" w:rsidRDefault="00B57EA8" w:rsidP="00B57EA8">
      <w:pPr>
        <w:pStyle w:val="PargrafodaLista"/>
        <w:numPr>
          <w:ilvl w:val="2"/>
          <w:numId w:val="3"/>
        </w:numPr>
        <w:tabs>
          <w:tab w:val="left" w:pos="603"/>
        </w:tabs>
        <w:spacing w:line="268" w:lineRule="auto"/>
        <w:ind w:right="245"/>
        <w:rPr>
          <w:rFonts w:asciiTheme="majorHAnsi" w:hAnsiTheme="majorHAnsi"/>
        </w:rPr>
      </w:pPr>
      <w:r w:rsidRPr="00E71B83">
        <w:rPr>
          <w:rFonts w:asciiTheme="majorHAnsi" w:hAnsiTheme="majorHAnsi"/>
          <w:b/>
          <w:bCs/>
        </w:rPr>
        <w:t>Cartão de crédito</w:t>
      </w:r>
      <w:r w:rsidRPr="00E71B83">
        <w:rPr>
          <w:rFonts w:asciiTheme="majorHAnsi" w:hAnsiTheme="majorHAnsi"/>
        </w:rPr>
        <w:t xml:space="preserve"> no site do Processo Seletivo (www.idor.org).</w:t>
      </w:r>
    </w:p>
    <w:p w14:paraId="02125A0D" w14:textId="77777777" w:rsidR="00B57EA8" w:rsidRPr="00E71B83" w:rsidRDefault="00B57EA8" w:rsidP="00B57EA8">
      <w:pPr>
        <w:pStyle w:val="PargrafodaLista"/>
        <w:numPr>
          <w:ilvl w:val="1"/>
          <w:numId w:val="3"/>
        </w:numPr>
        <w:tabs>
          <w:tab w:val="left" w:pos="603"/>
        </w:tabs>
        <w:spacing w:line="268" w:lineRule="auto"/>
        <w:ind w:right="245"/>
        <w:rPr>
          <w:rFonts w:asciiTheme="majorHAnsi" w:hAnsiTheme="majorHAnsi"/>
        </w:rPr>
      </w:pPr>
      <w:r w:rsidRPr="00E71B83">
        <w:rPr>
          <w:rFonts w:asciiTheme="majorHAnsi" w:hAnsiTheme="majorHAnsi"/>
          <w:b/>
          <w:bCs/>
        </w:rPr>
        <w:t>NÃO</w:t>
      </w:r>
      <w:r w:rsidRPr="00E71B83">
        <w:rPr>
          <w:rFonts w:asciiTheme="majorHAnsi" w:hAnsiTheme="majorHAnsi"/>
        </w:rPr>
        <w:t xml:space="preserve"> será aceito pagamento da taxa de inscrição feita em casas lotéricas, supermercados, agências dos Correios, depósito comum (conta corrente ou em caixa eletrônico), agendamento de pagamento, ordem de pagamento, DOC, Doc eletrônico, </w:t>
      </w:r>
      <w:r>
        <w:rPr>
          <w:rFonts w:asciiTheme="majorHAnsi" w:hAnsiTheme="majorHAnsi"/>
        </w:rPr>
        <w:t xml:space="preserve">Pix, </w:t>
      </w:r>
      <w:r w:rsidRPr="00E71B83">
        <w:rPr>
          <w:rFonts w:asciiTheme="majorHAnsi" w:hAnsiTheme="majorHAnsi"/>
        </w:rPr>
        <w:t xml:space="preserve">transferência eletrônica ou pagamento após a data de vencimento constante do boleto bancário. </w:t>
      </w:r>
    </w:p>
    <w:p w14:paraId="15154505" w14:textId="77777777" w:rsidR="00B57EA8" w:rsidRDefault="00B57EA8" w:rsidP="00B57EA8">
      <w:pPr>
        <w:pStyle w:val="PargrafodaLista"/>
        <w:numPr>
          <w:ilvl w:val="1"/>
          <w:numId w:val="3"/>
        </w:numPr>
        <w:tabs>
          <w:tab w:val="left" w:pos="603"/>
        </w:tabs>
        <w:spacing w:line="268" w:lineRule="auto"/>
        <w:ind w:right="245"/>
        <w:rPr>
          <w:rFonts w:asciiTheme="majorHAnsi" w:hAnsiTheme="majorHAnsi"/>
        </w:rPr>
      </w:pPr>
      <w:r w:rsidRPr="00E71B83">
        <w:rPr>
          <w:rFonts w:asciiTheme="majorHAnsi" w:hAnsiTheme="majorHAnsi"/>
        </w:rPr>
        <w:t>O candidato deverá manter sob sua guarda uma cópia do comprovante de pagamento da taxa de inscrição.</w:t>
      </w:r>
    </w:p>
    <w:p w14:paraId="6C058F4E" w14:textId="77777777" w:rsidR="00B57EA8" w:rsidRDefault="00B57EA8" w:rsidP="00B57EA8">
      <w:pPr>
        <w:pStyle w:val="PargrafodaLista"/>
        <w:numPr>
          <w:ilvl w:val="1"/>
          <w:numId w:val="3"/>
        </w:numPr>
        <w:tabs>
          <w:tab w:val="left" w:pos="603"/>
        </w:tabs>
        <w:spacing w:line="268" w:lineRule="auto"/>
        <w:ind w:right="245"/>
        <w:rPr>
          <w:rFonts w:asciiTheme="majorHAnsi" w:hAnsiTheme="majorHAnsi"/>
        </w:rPr>
      </w:pPr>
      <w:r w:rsidRPr="00E71B83">
        <w:rPr>
          <w:rFonts w:asciiTheme="majorHAnsi" w:hAnsiTheme="majorHAnsi"/>
        </w:rPr>
        <w:t>Somente serão considerados válidos os pagamentos efetuados por meio de boleto bancário ou cartão de crédito.</w:t>
      </w:r>
    </w:p>
    <w:p w14:paraId="2C57A6E9" w14:textId="77777777" w:rsidR="00B57EA8" w:rsidRPr="00C137F2" w:rsidRDefault="00B57EA8" w:rsidP="00B57EA8">
      <w:pPr>
        <w:pStyle w:val="PargrafodaLista"/>
        <w:numPr>
          <w:ilvl w:val="1"/>
          <w:numId w:val="3"/>
        </w:numPr>
        <w:tabs>
          <w:tab w:val="left" w:pos="586"/>
        </w:tabs>
        <w:spacing w:before="61" w:line="271" w:lineRule="auto"/>
        <w:ind w:right="235"/>
        <w:rPr>
          <w:rFonts w:asciiTheme="majorHAnsi" w:hAnsiTheme="majorHAnsi"/>
        </w:rPr>
      </w:pPr>
      <w:r w:rsidRPr="00C137F2">
        <w:rPr>
          <w:rFonts w:asciiTheme="majorHAnsi" w:hAnsiTheme="majorHAnsi"/>
        </w:rPr>
        <w:t>O</w:t>
      </w:r>
      <w:r w:rsidRPr="00C137F2">
        <w:rPr>
          <w:rFonts w:asciiTheme="majorHAnsi" w:hAnsiTheme="majorHAnsi"/>
          <w:spacing w:val="-13"/>
        </w:rPr>
        <w:t xml:space="preserve"> </w:t>
      </w:r>
      <w:r w:rsidRPr="00C137F2">
        <w:rPr>
          <w:rFonts w:asciiTheme="majorHAnsi" w:hAnsiTheme="majorHAnsi"/>
        </w:rPr>
        <w:t>candidato</w:t>
      </w:r>
      <w:r w:rsidRPr="00C137F2">
        <w:rPr>
          <w:rFonts w:asciiTheme="majorHAnsi" w:hAnsiTheme="majorHAnsi"/>
          <w:spacing w:val="-12"/>
        </w:rPr>
        <w:t xml:space="preserve"> </w:t>
      </w:r>
      <w:r w:rsidRPr="00C137F2">
        <w:rPr>
          <w:rFonts w:asciiTheme="majorHAnsi" w:hAnsiTheme="majorHAnsi"/>
        </w:rPr>
        <w:t>deverá</w:t>
      </w:r>
      <w:r w:rsidRPr="00C137F2">
        <w:rPr>
          <w:rFonts w:asciiTheme="majorHAnsi" w:hAnsiTheme="majorHAnsi"/>
          <w:spacing w:val="-12"/>
        </w:rPr>
        <w:t xml:space="preserve"> </w:t>
      </w:r>
      <w:r w:rsidRPr="00C137F2">
        <w:rPr>
          <w:rFonts w:asciiTheme="majorHAnsi" w:hAnsiTheme="majorHAnsi"/>
        </w:rPr>
        <w:t>manter</w:t>
      </w:r>
      <w:r w:rsidRPr="00C137F2">
        <w:rPr>
          <w:rFonts w:asciiTheme="majorHAnsi" w:hAnsiTheme="majorHAnsi"/>
          <w:spacing w:val="-12"/>
        </w:rPr>
        <w:t xml:space="preserve"> </w:t>
      </w:r>
      <w:r w:rsidRPr="00C137F2">
        <w:rPr>
          <w:rFonts w:asciiTheme="majorHAnsi" w:hAnsiTheme="majorHAnsi"/>
        </w:rPr>
        <w:t>sob</w:t>
      </w:r>
      <w:r w:rsidRPr="00C137F2">
        <w:rPr>
          <w:rFonts w:asciiTheme="majorHAnsi" w:hAnsiTheme="majorHAnsi"/>
          <w:spacing w:val="-12"/>
        </w:rPr>
        <w:t xml:space="preserve"> </w:t>
      </w:r>
      <w:r w:rsidRPr="00C137F2">
        <w:rPr>
          <w:rFonts w:asciiTheme="majorHAnsi" w:hAnsiTheme="majorHAnsi"/>
        </w:rPr>
        <w:t>sua</w:t>
      </w:r>
      <w:r w:rsidRPr="00C137F2">
        <w:rPr>
          <w:rFonts w:asciiTheme="majorHAnsi" w:hAnsiTheme="majorHAnsi"/>
          <w:spacing w:val="-12"/>
        </w:rPr>
        <w:t xml:space="preserve"> </w:t>
      </w:r>
      <w:r w:rsidRPr="00C137F2">
        <w:rPr>
          <w:rFonts w:asciiTheme="majorHAnsi" w:hAnsiTheme="majorHAnsi"/>
        </w:rPr>
        <w:t>posse,</w:t>
      </w:r>
      <w:r w:rsidRPr="00C137F2">
        <w:rPr>
          <w:rFonts w:asciiTheme="majorHAnsi" w:hAnsiTheme="majorHAnsi"/>
          <w:spacing w:val="-12"/>
        </w:rPr>
        <w:t xml:space="preserve"> </w:t>
      </w:r>
      <w:r w:rsidRPr="00C137F2">
        <w:rPr>
          <w:rFonts w:asciiTheme="majorHAnsi" w:hAnsiTheme="majorHAnsi"/>
        </w:rPr>
        <w:t>para</w:t>
      </w:r>
      <w:r w:rsidRPr="00C137F2">
        <w:rPr>
          <w:rFonts w:asciiTheme="majorHAnsi" w:hAnsiTheme="majorHAnsi"/>
          <w:spacing w:val="-12"/>
        </w:rPr>
        <w:t xml:space="preserve"> </w:t>
      </w:r>
      <w:r w:rsidRPr="00C137F2">
        <w:rPr>
          <w:rFonts w:asciiTheme="majorHAnsi" w:hAnsiTheme="majorHAnsi"/>
        </w:rPr>
        <w:t>eventuais</w:t>
      </w:r>
      <w:r w:rsidRPr="00C137F2">
        <w:rPr>
          <w:rFonts w:asciiTheme="majorHAnsi" w:hAnsiTheme="majorHAnsi"/>
          <w:spacing w:val="-12"/>
        </w:rPr>
        <w:t xml:space="preserve"> </w:t>
      </w:r>
      <w:r w:rsidRPr="00C137F2">
        <w:rPr>
          <w:rFonts w:asciiTheme="majorHAnsi" w:hAnsiTheme="majorHAnsi"/>
        </w:rPr>
        <w:t>comprovações,</w:t>
      </w:r>
      <w:r w:rsidRPr="00C137F2">
        <w:rPr>
          <w:rFonts w:asciiTheme="majorHAnsi" w:hAnsiTheme="majorHAnsi"/>
          <w:spacing w:val="-13"/>
        </w:rPr>
        <w:t xml:space="preserve"> </w:t>
      </w:r>
      <w:r w:rsidRPr="00C137F2">
        <w:rPr>
          <w:rFonts w:asciiTheme="majorHAnsi" w:hAnsiTheme="majorHAnsi"/>
        </w:rPr>
        <w:t>o</w:t>
      </w:r>
      <w:r w:rsidRPr="00C137F2">
        <w:rPr>
          <w:rFonts w:asciiTheme="majorHAnsi" w:hAnsiTheme="majorHAnsi"/>
          <w:spacing w:val="-12"/>
        </w:rPr>
        <w:t xml:space="preserve"> </w:t>
      </w:r>
      <w:r w:rsidRPr="00C137F2">
        <w:rPr>
          <w:rFonts w:asciiTheme="majorHAnsi" w:hAnsiTheme="majorHAnsi"/>
        </w:rPr>
        <w:t>recibo</w:t>
      </w:r>
      <w:r w:rsidRPr="00C137F2">
        <w:rPr>
          <w:rFonts w:asciiTheme="majorHAnsi" w:hAnsiTheme="majorHAnsi"/>
          <w:spacing w:val="-12"/>
        </w:rPr>
        <w:t xml:space="preserve"> </w:t>
      </w:r>
      <w:r w:rsidRPr="00C137F2">
        <w:rPr>
          <w:rFonts w:asciiTheme="majorHAnsi" w:hAnsiTheme="majorHAnsi"/>
        </w:rPr>
        <w:t>do</w:t>
      </w:r>
      <w:r w:rsidRPr="00C137F2">
        <w:rPr>
          <w:rFonts w:asciiTheme="majorHAnsi" w:hAnsiTheme="majorHAnsi"/>
          <w:spacing w:val="-11"/>
        </w:rPr>
        <w:t xml:space="preserve"> </w:t>
      </w:r>
      <w:r w:rsidRPr="00C137F2">
        <w:rPr>
          <w:rFonts w:asciiTheme="majorHAnsi" w:hAnsiTheme="majorHAnsi"/>
        </w:rPr>
        <w:t>requerimento de inscrição e o comprovante de pagamento da taxa de inscrição.</w:t>
      </w:r>
    </w:p>
    <w:p w14:paraId="39AB10FC" w14:textId="77777777" w:rsidR="00B57EA8" w:rsidRPr="00C137F2" w:rsidRDefault="00B57EA8" w:rsidP="00B57EA8">
      <w:pPr>
        <w:pStyle w:val="PargrafodaLista"/>
        <w:numPr>
          <w:ilvl w:val="1"/>
          <w:numId w:val="3"/>
        </w:numPr>
        <w:tabs>
          <w:tab w:val="left" w:pos="586"/>
        </w:tabs>
        <w:spacing w:before="63" w:line="273" w:lineRule="auto"/>
        <w:ind w:right="231"/>
        <w:rPr>
          <w:rFonts w:asciiTheme="majorHAnsi" w:hAnsiTheme="majorHAnsi"/>
        </w:rPr>
      </w:pPr>
      <w:r w:rsidRPr="00C137F2">
        <w:rPr>
          <w:rFonts w:asciiTheme="majorHAnsi" w:hAnsiTheme="majorHAnsi"/>
        </w:rPr>
        <w:t xml:space="preserve">O preenchimento do requerimento de inscrição será de inteira responsabilidade do candidato e deverá obedecer estritamente às normas deste Edital e às instruções que constam do endereço eletrônico </w:t>
      </w:r>
      <w:hyperlink r:id="rId7">
        <w:r w:rsidRPr="00C137F2">
          <w:rPr>
            <w:rFonts w:asciiTheme="majorHAnsi" w:hAnsiTheme="majorHAnsi"/>
          </w:rPr>
          <w:t>www.idor.org.</w:t>
        </w:r>
      </w:hyperlink>
    </w:p>
    <w:p w14:paraId="72B7734D" w14:textId="77777777" w:rsidR="00B57EA8" w:rsidRPr="00C137F2" w:rsidRDefault="00B57EA8" w:rsidP="00B57EA8">
      <w:pPr>
        <w:pStyle w:val="PargrafodaLista"/>
        <w:numPr>
          <w:ilvl w:val="1"/>
          <w:numId w:val="3"/>
        </w:numPr>
        <w:tabs>
          <w:tab w:val="left" w:pos="586"/>
        </w:tabs>
        <w:spacing w:before="80" w:line="273" w:lineRule="auto"/>
        <w:ind w:right="234"/>
        <w:rPr>
          <w:rFonts w:asciiTheme="majorHAnsi" w:hAnsiTheme="majorHAnsi"/>
        </w:rPr>
      </w:pPr>
      <w:r>
        <w:rPr>
          <w:rFonts w:asciiTheme="majorHAnsi" w:hAnsiTheme="majorHAnsi"/>
        </w:rPr>
        <w:t>O IDOR</w:t>
      </w:r>
      <w:r w:rsidRPr="00C137F2">
        <w:rPr>
          <w:rFonts w:asciiTheme="majorHAnsi" w:hAnsiTheme="majorHAnsi"/>
        </w:rPr>
        <w:t xml:space="preserve"> não se responsabilizar</w:t>
      </w:r>
      <w:r>
        <w:rPr>
          <w:rFonts w:asciiTheme="majorHAnsi" w:hAnsiTheme="majorHAnsi"/>
        </w:rPr>
        <w:t>á</w:t>
      </w:r>
      <w:r w:rsidRPr="00C137F2">
        <w:rPr>
          <w:rFonts w:asciiTheme="majorHAnsi" w:hAnsiTheme="majorHAnsi"/>
        </w:rPr>
        <w:t xml:space="preserve"> pelos requerimentos de inscrição não processados por problemas de ordem técnica</w:t>
      </w:r>
      <w:r w:rsidRPr="00C137F2">
        <w:rPr>
          <w:rFonts w:asciiTheme="majorHAnsi" w:hAnsiTheme="majorHAnsi"/>
          <w:spacing w:val="-1"/>
        </w:rPr>
        <w:t xml:space="preserve"> </w:t>
      </w:r>
      <w:r w:rsidRPr="00C137F2">
        <w:rPr>
          <w:rFonts w:asciiTheme="majorHAnsi" w:hAnsiTheme="majorHAnsi"/>
        </w:rPr>
        <w:t>no equipamento ou na</w:t>
      </w:r>
      <w:r w:rsidRPr="00C137F2">
        <w:rPr>
          <w:rFonts w:asciiTheme="majorHAnsi" w:hAnsiTheme="majorHAnsi"/>
          <w:spacing w:val="-1"/>
        </w:rPr>
        <w:t xml:space="preserve"> </w:t>
      </w:r>
      <w:r w:rsidRPr="00C137F2">
        <w:rPr>
          <w:rFonts w:asciiTheme="majorHAnsi" w:hAnsiTheme="majorHAnsi"/>
        </w:rPr>
        <w:t xml:space="preserve">conexão de </w:t>
      </w:r>
      <w:r w:rsidRPr="00C137F2">
        <w:rPr>
          <w:rFonts w:asciiTheme="majorHAnsi" w:hAnsiTheme="majorHAnsi"/>
          <w:i/>
        </w:rPr>
        <w:t>internet</w:t>
      </w:r>
      <w:r w:rsidRPr="00C137F2">
        <w:rPr>
          <w:rFonts w:asciiTheme="majorHAnsi" w:hAnsiTheme="majorHAnsi"/>
          <w:i/>
          <w:spacing w:val="-1"/>
        </w:rPr>
        <w:t xml:space="preserve"> </w:t>
      </w:r>
      <w:r w:rsidRPr="00C137F2">
        <w:rPr>
          <w:rFonts w:asciiTheme="majorHAnsi" w:hAnsiTheme="majorHAnsi"/>
        </w:rPr>
        <w:t>utilizados pelo candidato que impossibilitem a transmissão dos dados, principalmente no último dia de</w:t>
      </w:r>
      <w:r w:rsidRPr="00C137F2">
        <w:rPr>
          <w:rFonts w:asciiTheme="majorHAnsi" w:hAnsiTheme="majorHAnsi"/>
          <w:spacing w:val="-7"/>
        </w:rPr>
        <w:t xml:space="preserve"> </w:t>
      </w:r>
      <w:r w:rsidRPr="00C137F2">
        <w:rPr>
          <w:rFonts w:asciiTheme="majorHAnsi" w:hAnsiTheme="majorHAnsi"/>
        </w:rPr>
        <w:t>inscrição.</w:t>
      </w:r>
    </w:p>
    <w:p w14:paraId="02CF566D" w14:textId="77777777" w:rsidR="00B57EA8" w:rsidRPr="00C137F2" w:rsidRDefault="00B57EA8" w:rsidP="00B57EA8">
      <w:pPr>
        <w:pStyle w:val="PargrafodaLista"/>
        <w:numPr>
          <w:ilvl w:val="1"/>
          <w:numId w:val="3"/>
        </w:numPr>
        <w:tabs>
          <w:tab w:val="left" w:pos="586"/>
        </w:tabs>
        <w:spacing w:before="59" w:line="268" w:lineRule="auto"/>
        <w:ind w:right="234"/>
        <w:rPr>
          <w:rFonts w:asciiTheme="majorHAnsi" w:hAnsiTheme="majorHAnsi"/>
        </w:rPr>
      </w:pPr>
      <w:r w:rsidRPr="00C137F2">
        <w:rPr>
          <w:rFonts w:asciiTheme="majorHAnsi" w:hAnsiTheme="majorHAnsi"/>
          <w:spacing w:val="-2"/>
        </w:rPr>
        <w:t>O</w:t>
      </w:r>
      <w:r w:rsidRPr="00C137F2">
        <w:rPr>
          <w:rFonts w:asciiTheme="majorHAnsi" w:hAnsiTheme="majorHAnsi"/>
          <w:spacing w:val="-6"/>
        </w:rPr>
        <w:t xml:space="preserve"> </w:t>
      </w:r>
      <w:r w:rsidRPr="00C137F2">
        <w:rPr>
          <w:rFonts w:asciiTheme="majorHAnsi" w:hAnsiTheme="majorHAnsi"/>
          <w:spacing w:val="-2"/>
        </w:rPr>
        <w:t>candidato</w:t>
      </w:r>
      <w:r w:rsidRPr="00C137F2">
        <w:rPr>
          <w:rFonts w:asciiTheme="majorHAnsi" w:hAnsiTheme="majorHAnsi"/>
          <w:spacing w:val="-5"/>
        </w:rPr>
        <w:t xml:space="preserve"> </w:t>
      </w:r>
      <w:r w:rsidRPr="00C137F2">
        <w:rPr>
          <w:rFonts w:asciiTheme="majorHAnsi" w:hAnsiTheme="majorHAnsi"/>
          <w:spacing w:val="-2"/>
        </w:rPr>
        <w:t>somente</w:t>
      </w:r>
      <w:r w:rsidRPr="00C137F2">
        <w:rPr>
          <w:rFonts w:asciiTheme="majorHAnsi" w:hAnsiTheme="majorHAnsi"/>
          <w:spacing w:val="-5"/>
        </w:rPr>
        <w:t xml:space="preserve"> </w:t>
      </w:r>
      <w:r w:rsidRPr="00C137F2">
        <w:rPr>
          <w:rFonts w:asciiTheme="majorHAnsi" w:hAnsiTheme="majorHAnsi"/>
          <w:spacing w:val="-2"/>
        </w:rPr>
        <w:t>terá</w:t>
      </w:r>
      <w:r w:rsidRPr="00C137F2">
        <w:rPr>
          <w:rFonts w:asciiTheme="majorHAnsi" w:hAnsiTheme="majorHAnsi"/>
          <w:spacing w:val="-3"/>
        </w:rPr>
        <w:t xml:space="preserve"> </w:t>
      </w:r>
      <w:r w:rsidRPr="00C137F2">
        <w:rPr>
          <w:rFonts w:asciiTheme="majorHAnsi" w:hAnsiTheme="majorHAnsi"/>
          <w:spacing w:val="-2"/>
        </w:rPr>
        <w:t>sua</w:t>
      </w:r>
      <w:r w:rsidRPr="00C137F2">
        <w:rPr>
          <w:rFonts w:asciiTheme="majorHAnsi" w:hAnsiTheme="majorHAnsi"/>
          <w:spacing w:val="-3"/>
        </w:rPr>
        <w:t xml:space="preserve"> </w:t>
      </w:r>
      <w:r w:rsidRPr="00C137F2">
        <w:rPr>
          <w:rFonts w:asciiTheme="majorHAnsi" w:hAnsiTheme="majorHAnsi"/>
          <w:spacing w:val="-2"/>
        </w:rPr>
        <w:t>inscrição efetivada</w:t>
      </w:r>
      <w:r w:rsidRPr="00C137F2">
        <w:rPr>
          <w:rFonts w:asciiTheme="majorHAnsi" w:hAnsiTheme="majorHAnsi"/>
          <w:spacing w:val="-5"/>
        </w:rPr>
        <w:t xml:space="preserve"> </w:t>
      </w:r>
      <w:r w:rsidRPr="00C137F2">
        <w:rPr>
          <w:rFonts w:asciiTheme="majorHAnsi" w:hAnsiTheme="majorHAnsi"/>
          <w:spacing w:val="-2"/>
        </w:rPr>
        <w:t>após a</w:t>
      </w:r>
      <w:r w:rsidRPr="00C137F2">
        <w:rPr>
          <w:rFonts w:asciiTheme="majorHAnsi" w:hAnsiTheme="majorHAnsi"/>
          <w:spacing w:val="-9"/>
        </w:rPr>
        <w:t xml:space="preserve"> </w:t>
      </w:r>
      <w:r w:rsidRPr="00C137F2">
        <w:rPr>
          <w:rFonts w:asciiTheme="majorHAnsi" w:hAnsiTheme="majorHAnsi"/>
          <w:spacing w:val="-2"/>
        </w:rPr>
        <w:t>confirmação, pel</w:t>
      </w:r>
      <w:r>
        <w:rPr>
          <w:rFonts w:asciiTheme="majorHAnsi" w:hAnsiTheme="majorHAnsi"/>
          <w:spacing w:val="-2"/>
        </w:rPr>
        <w:t>o IDOR</w:t>
      </w:r>
      <w:r w:rsidRPr="00C137F2">
        <w:rPr>
          <w:rFonts w:asciiTheme="majorHAnsi" w:hAnsiTheme="majorHAnsi"/>
          <w:spacing w:val="-2"/>
        </w:rPr>
        <w:t>,</w:t>
      </w:r>
      <w:r w:rsidRPr="00C137F2">
        <w:rPr>
          <w:rFonts w:asciiTheme="majorHAnsi" w:hAnsiTheme="majorHAnsi"/>
          <w:spacing w:val="-3"/>
        </w:rPr>
        <w:t xml:space="preserve"> </w:t>
      </w:r>
      <w:r w:rsidRPr="00C137F2">
        <w:rPr>
          <w:rFonts w:asciiTheme="majorHAnsi" w:hAnsiTheme="majorHAnsi"/>
          <w:spacing w:val="-2"/>
        </w:rPr>
        <w:t xml:space="preserve">do pagamento </w:t>
      </w:r>
      <w:r w:rsidRPr="00C137F2">
        <w:rPr>
          <w:rFonts w:asciiTheme="majorHAnsi" w:hAnsiTheme="majorHAnsi"/>
        </w:rPr>
        <w:t xml:space="preserve">da </w:t>
      </w:r>
      <w:r w:rsidRPr="00BA4D74">
        <w:rPr>
          <w:rFonts w:asciiTheme="majorHAnsi" w:hAnsiTheme="majorHAnsi"/>
          <w:spacing w:val="-2"/>
        </w:rPr>
        <w:t>taxa</w:t>
      </w:r>
      <w:r w:rsidRPr="00C137F2">
        <w:rPr>
          <w:rFonts w:asciiTheme="majorHAnsi" w:hAnsiTheme="majorHAnsi"/>
        </w:rPr>
        <w:t xml:space="preserve"> de</w:t>
      </w:r>
      <w:r w:rsidRPr="00C137F2">
        <w:rPr>
          <w:rFonts w:asciiTheme="majorHAnsi" w:hAnsiTheme="majorHAnsi"/>
          <w:spacing w:val="-3"/>
        </w:rPr>
        <w:t xml:space="preserve"> </w:t>
      </w:r>
      <w:r w:rsidRPr="00C137F2">
        <w:rPr>
          <w:rFonts w:asciiTheme="majorHAnsi" w:hAnsiTheme="majorHAnsi"/>
        </w:rPr>
        <w:t>inscrição.</w:t>
      </w:r>
    </w:p>
    <w:p w14:paraId="6733340A" w14:textId="77777777" w:rsidR="00B57EA8" w:rsidRPr="00BA4D74" w:rsidRDefault="00B57EA8" w:rsidP="00B57EA8">
      <w:pPr>
        <w:pStyle w:val="PargrafodaLista"/>
        <w:numPr>
          <w:ilvl w:val="1"/>
          <w:numId w:val="3"/>
        </w:numPr>
        <w:shd w:val="clear" w:color="auto" w:fill="FFFFFF" w:themeFill="background1"/>
        <w:tabs>
          <w:tab w:val="left" w:pos="586"/>
        </w:tabs>
        <w:spacing w:before="66"/>
        <w:ind w:right="234" w:hanging="484"/>
        <w:rPr>
          <w:rFonts w:asciiTheme="majorHAnsi" w:hAnsiTheme="majorHAnsi"/>
        </w:rPr>
      </w:pPr>
      <w:r w:rsidRPr="00BA4D74">
        <w:rPr>
          <w:rFonts w:eastAsia="Arial" w:cs="Arial"/>
          <w:color w:val="000000" w:themeColor="text1"/>
        </w:rPr>
        <w:t xml:space="preserve">O pagamento da taxa de inscrição só deve ser efetuado se, efetivamente, o candidato desejar concorrer a uma vaga. Na hipótese de desistência da participação na prova por parte do candidato após o pagamento, </w:t>
      </w:r>
      <w:r w:rsidRPr="004E541E">
        <w:rPr>
          <w:rFonts w:eastAsia="Arial" w:cs="Arial"/>
          <w:b/>
        </w:rPr>
        <w:t>NÃO HAVERÁ, SOB HIPÓTESE ALGUMA, A DEVOLUÇÃO DO VALOR PAGO</w:t>
      </w:r>
      <w:r w:rsidRPr="00C137F2">
        <w:rPr>
          <w:rFonts w:asciiTheme="majorHAnsi" w:hAnsiTheme="majorHAnsi"/>
        </w:rPr>
        <w:t>.</w:t>
      </w:r>
    </w:p>
    <w:p w14:paraId="3260566D" w14:textId="77777777" w:rsidR="00B57EA8" w:rsidRDefault="00B57EA8" w:rsidP="00B57EA8">
      <w:pPr>
        <w:pStyle w:val="PargrafodaLista"/>
        <w:numPr>
          <w:ilvl w:val="1"/>
          <w:numId w:val="3"/>
        </w:numPr>
        <w:tabs>
          <w:tab w:val="left" w:pos="586"/>
        </w:tabs>
        <w:spacing w:before="59" w:line="268" w:lineRule="auto"/>
        <w:ind w:right="234"/>
        <w:rPr>
          <w:rFonts w:asciiTheme="majorHAnsi" w:hAnsiTheme="majorHAnsi"/>
          <w:spacing w:val="-2"/>
        </w:rPr>
      </w:pPr>
      <w:r w:rsidRPr="00BA4D74">
        <w:rPr>
          <w:rFonts w:asciiTheme="majorHAnsi" w:hAnsiTheme="majorHAnsi"/>
          <w:spacing w:val="-2"/>
        </w:rPr>
        <w:t>A inscrição no presente processo seletivo implicará a aceitação irrestrita das condições estabelecidas, não cabendo ao candidato qualquer recurso quanto às normas contidas neste Edital.</w:t>
      </w:r>
    </w:p>
    <w:p w14:paraId="34E06891" w14:textId="181F3A8E" w:rsidR="00B57EA8" w:rsidRPr="00A62F15" w:rsidRDefault="00B57EA8" w:rsidP="00B57EA8">
      <w:pPr>
        <w:pStyle w:val="PargrafodaLista"/>
        <w:numPr>
          <w:ilvl w:val="1"/>
          <w:numId w:val="3"/>
        </w:numPr>
        <w:tabs>
          <w:tab w:val="left" w:pos="646"/>
        </w:tabs>
        <w:spacing w:before="122"/>
        <w:ind w:left="645" w:right="235" w:hanging="522"/>
        <w:rPr>
          <w:rFonts w:asciiTheme="majorHAnsi" w:hAnsiTheme="majorHAnsi"/>
        </w:rPr>
      </w:pPr>
      <w:r w:rsidRPr="00C137F2">
        <w:rPr>
          <w:rFonts w:asciiTheme="majorHAnsi" w:hAnsiTheme="majorHAnsi"/>
        </w:rPr>
        <w:t>Dúvidas</w:t>
      </w:r>
      <w:r w:rsidRPr="00C137F2">
        <w:rPr>
          <w:rFonts w:asciiTheme="majorHAnsi" w:hAnsiTheme="majorHAnsi"/>
          <w:spacing w:val="-6"/>
        </w:rPr>
        <w:t xml:space="preserve"> </w:t>
      </w:r>
      <w:r w:rsidRPr="00C137F2">
        <w:rPr>
          <w:rFonts w:asciiTheme="majorHAnsi" w:hAnsiTheme="majorHAnsi"/>
        </w:rPr>
        <w:t>quanto</w:t>
      </w:r>
      <w:r w:rsidRPr="00C137F2">
        <w:rPr>
          <w:rFonts w:asciiTheme="majorHAnsi" w:hAnsiTheme="majorHAnsi"/>
          <w:spacing w:val="-7"/>
        </w:rPr>
        <w:t xml:space="preserve"> </w:t>
      </w:r>
      <w:r w:rsidRPr="00C137F2">
        <w:rPr>
          <w:rFonts w:asciiTheme="majorHAnsi" w:hAnsiTheme="majorHAnsi"/>
        </w:rPr>
        <w:t>ao</w:t>
      </w:r>
      <w:r w:rsidRPr="00C137F2">
        <w:rPr>
          <w:rFonts w:asciiTheme="majorHAnsi" w:hAnsiTheme="majorHAnsi"/>
          <w:spacing w:val="-5"/>
        </w:rPr>
        <w:t xml:space="preserve"> </w:t>
      </w:r>
      <w:r w:rsidRPr="00C137F2">
        <w:rPr>
          <w:rFonts w:asciiTheme="majorHAnsi" w:hAnsiTheme="majorHAnsi"/>
        </w:rPr>
        <w:t>processo</w:t>
      </w:r>
      <w:r w:rsidRPr="00C137F2">
        <w:rPr>
          <w:rFonts w:asciiTheme="majorHAnsi" w:hAnsiTheme="majorHAnsi"/>
          <w:spacing w:val="-4"/>
        </w:rPr>
        <w:t xml:space="preserve"> </w:t>
      </w:r>
      <w:r w:rsidRPr="00C137F2">
        <w:rPr>
          <w:rFonts w:asciiTheme="majorHAnsi" w:hAnsiTheme="majorHAnsi"/>
        </w:rPr>
        <w:t>seletivo</w:t>
      </w:r>
      <w:r w:rsidRPr="00C137F2">
        <w:rPr>
          <w:rFonts w:asciiTheme="majorHAnsi" w:hAnsiTheme="majorHAnsi"/>
          <w:spacing w:val="-5"/>
        </w:rPr>
        <w:t xml:space="preserve"> </w:t>
      </w:r>
      <w:r w:rsidRPr="00C137F2">
        <w:rPr>
          <w:rFonts w:asciiTheme="majorHAnsi" w:hAnsiTheme="majorHAnsi"/>
        </w:rPr>
        <w:t>podem</w:t>
      </w:r>
      <w:r w:rsidRPr="00C137F2">
        <w:rPr>
          <w:rFonts w:asciiTheme="majorHAnsi" w:hAnsiTheme="majorHAnsi"/>
          <w:spacing w:val="-3"/>
        </w:rPr>
        <w:t xml:space="preserve"> </w:t>
      </w:r>
      <w:r w:rsidRPr="00C137F2">
        <w:rPr>
          <w:rFonts w:asciiTheme="majorHAnsi" w:hAnsiTheme="majorHAnsi"/>
        </w:rPr>
        <w:t>ser</w:t>
      </w:r>
      <w:r w:rsidRPr="00C137F2">
        <w:rPr>
          <w:rFonts w:asciiTheme="majorHAnsi" w:hAnsiTheme="majorHAnsi"/>
          <w:spacing w:val="-5"/>
        </w:rPr>
        <w:t xml:space="preserve"> </w:t>
      </w:r>
      <w:r w:rsidRPr="00C137F2">
        <w:rPr>
          <w:rFonts w:asciiTheme="majorHAnsi" w:hAnsiTheme="majorHAnsi"/>
        </w:rPr>
        <w:t>obtidas</w:t>
      </w:r>
      <w:r w:rsidRPr="00C137F2">
        <w:rPr>
          <w:rFonts w:asciiTheme="majorHAnsi" w:hAnsiTheme="majorHAnsi"/>
          <w:spacing w:val="-3"/>
        </w:rPr>
        <w:t xml:space="preserve"> </w:t>
      </w:r>
      <w:r w:rsidRPr="00C137F2">
        <w:rPr>
          <w:rFonts w:asciiTheme="majorHAnsi" w:hAnsiTheme="majorHAnsi"/>
        </w:rPr>
        <w:t>junto</w:t>
      </w:r>
      <w:r w:rsidRPr="00C137F2">
        <w:rPr>
          <w:rFonts w:asciiTheme="majorHAnsi" w:hAnsiTheme="majorHAnsi"/>
          <w:spacing w:val="-6"/>
        </w:rPr>
        <w:t xml:space="preserve"> </w:t>
      </w:r>
      <w:r w:rsidRPr="00C137F2">
        <w:rPr>
          <w:rFonts w:asciiTheme="majorHAnsi" w:hAnsiTheme="majorHAnsi"/>
        </w:rPr>
        <w:t>ao</w:t>
      </w:r>
      <w:r w:rsidRPr="00C137F2">
        <w:rPr>
          <w:rFonts w:asciiTheme="majorHAnsi" w:hAnsiTheme="majorHAnsi"/>
          <w:spacing w:val="-4"/>
        </w:rPr>
        <w:t xml:space="preserve"> </w:t>
      </w:r>
      <w:r w:rsidRPr="00C137F2">
        <w:rPr>
          <w:rFonts w:asciiTheme="majorHAnsi" w:hAnsiTheme="majorHAnsi"/>
        </w:rPr>
        <w:t>e-mail</w:t>
      </w:r>
      <w:r w:rsidRPr="00C137F2">
        <w:rPr>
          <w:rFonts w:asciiTheme="majorHAnsi" w:hAnsiTheme="majorHAnsi"/>
          <w:spacing w:val="-5"/>
        </w:rPr>
        <w:t xml:space="preserve"> </w:t>
      </w:r>
      <w:hyperlink r:id="rId8" w:history="1">
        <w:r w:rsidRPr="007767FE">
          <w:rPr>
            <w:rStyle w:val="Hyperlink"/>
            <w:rFonts w:asciiTheme="majorHAnsi" w:hAnsiTheme="majorHAnsi"/>
          </w:rPr>
          <w:t>secretaria.ensino@i</w:t>
        </w:r>
        <w:r>
          <w:rPr>
            <w:rStyle w:val="Hyperlink"/>
            <w:rFonts w:asciiTheme="majorHAnsi" w:hAnsiTheme="majorHAnsi"/>
          </w:rPr>
          <w:t>d</w:t>
        </w:r>
        <w:r w:rsidRPr="007767FE">
          <w:rPr>
            <w:rStyle w:val="Hyperlink"/>
            <w:rFonts w:asciiTheme="majorHAnsi" w:hAnsiTheme="majorHAnsi"/>
          </w:rPr>
          <w:t>or.org</w:t>
        </w:r>
      </w:hyperlink>
      <w:r>
        <w:rPr>
          <w:rFonts w:asciiTheme="majorHAnsi" w:hAnsiTheme="majorHAnsi"/>
          <w:spacing w:val="-2"/>
        </w:rPr>
        <w:t>.</w:t>
      </w:r>
    </w:p>
    <w:p w14:paraId="20185BC5" w14:textId="77777777" w:rsidR="00B57EA8" w:rsidRPr="00A62F15" w:rsidRDefault="00B57EA8" w:rsidP="00B57EA8">
      <w:pPr>
        <w:pStyle w:val="PargrafodaLista"/>
        <w:numPr>
          <w:ilvl w:val="1"/>
          <w:numId w:val="3"/>
        </w:numPr>
        <w:tabs>
          <w:tab w:val="left" w:pos="646"/>
        </w:tabs>
        <w:spacing w:before="122"/>
        <w:ind w:right="235"/>
        <w:rPr>
          <w:rFonts w:asciiTheme="majorHAnsi" w:hAnsiTheme="majorHAnsi"/>
        </w:rPr>
      </w:pPr>
      <w:r w:rsidRPr="00A62F15">
        <w:rPr>
          <w:rFonts w:asciiTheme="majorHAnsi" w:hAnsiTheme="majorHAnsi"/>
        </w:rPr>
        <w:t>Não serão aceitas inscrições, pagamentos de taxa de inscrição ou qualquer documentação exigida condicionais e/ou fora do período e horários estabelecidos, quaisquer que sejam as razões alegadas, salvo pelo adiamento oficial do período inicialmente divulgado.</w:t>
      </w:r>
    </w:p>
    <w:p w14:paraId="618546EB" w14:textId="77777777" w:rsidR="00B57EA8" w:rsidRPr="00A62F15" w:rsidRDefault="00B57EA8" w:rsidP="00B57EA8">
      <w:pPr>
        <w:pStyle w:val="PargrafodaLista"/>
        <w:numPr>
          <w:ilvl w:val="1"/>
          <w:numId w:val="3"/>
        </w:numPr>
        <w:tabs>
          <w:tab w:val="left" w:pos="646"/>
        </w:tabs>
        <w:spacing w:before="122"/>
        <w:ind w:right="235"/>
        <w:rPr>
          <w:rFonts w:asciiTheme="majorHAnsi" w:hAnsiTheme="majorHAnsi"/>
        </w:rPr>
      </w:pPr>
      <w:r w:rsidRPr="00A62F15">
        <w:rPr>
          <w:rFonts w:asciiTheme="majorHAnsi" w:hAnsiTheme="majorHAnsi"/>
        </w:rPr>
        <w:t>A inscrição no Processo Seletivo é pessoal e intransferível;</w:t>
      </w:r>
    </w:p>
    <w:p w14:paraId="50FE819B" w14:textId="77777777" w:rsidR="00B57EA8" w:rsidRPr="00A62F15" w:rsidRDefault="00B57EA8" w:rsidP="00B57EA8">
      <w:pPr>
        <w:pStyle w:val="PargrafodaLista"/>
        <w:numPr>
          <w:ilvl w:val="1"/>
          <w:numId w:val="3"/>
        </w:numPr>
        <w:tabs>
          <w:tab w:val="left" w:pos="646"/>
        </w:tabs>
        <w:spacing w:before="122"/>
        <w:ind w:right="235"/>
        <w:rPr>
          <w:rFonts w:asciiTheme="majorHAnsi" w:hAnsiTheme="majorHAnsi"/>
        </w:rPr>
      </w:pPr>
      <w:r w:rsidRPr="00A62F15">
        <w:rPr>
          <w:rFonts w:asciiTheme="majorHAnsi" w:hAnsiTheme="majorHAnsi"/>
        </w:rPr>
        <w:t>Ao candidato será atribuída total responsabilidade pelo correto preenchimento do Formulário de Solicitação de Inscrição, especialmente quanto ao código do Programa pretendido. A inscrição no Processo Seletivo deve ser feita com antecedência, evitando-se o possível congestionamento nas linhas de comunicação nos últimos dias de inscrição. Os campos deverão ser preenchidos com cautela para evitar erros ou dúvidas, o que impossibilitará a realização da prova, a correção e, se necessário, o desempate</w:t>
      </w:r>
    </w:p>
    <w:p w14:paraId="4EBF0826" w14:textId="77777777" w:rsidR="00B57EA8" w:rsidRPr="00A62F15" w:rsidRDefault="00B57EA8" w:rsidP="00B57EA8">
      <w:pPr>
        <w:pStyle w:val="PargrafodaLista"/>
        <w:numPr>
          <w:ilvl w:val="1"/>
          <w:numId w:val="3"/>
        </w:numPr>
        <w:tabs>
          <w:tab w:val="left" w:pos="646"/>
        </w:tabs>
        <w:spacing w:before="122"/>
        <w:ind w:right="235"/>
        <w:rPr>
          <w:rFonts w:asciiTheme="majorHAnsi" w:hAnsiTheme="majorHAnsi"/>
        </w:rPr>
      </w:pPr>
      <w:r w:rsidRPr="00A62F15">
        <w:rPr>
          <w:rFonts w:asciiTheme="majorHAnsi" w:hAnsiTheme="majorHAnsi"/>
        </w:rPr>
        <w:t>O candidato que fizer qualquer declaração falsa ao se inscrever, ou que não puder satisfazer todas as condições enumeradas neste Edital, terá cancelada sua inscrição, sendo anulados todos os atos dela decorrentes, mesmo que tenha sido aprovado no concurso.</w:t>
      </w:r>
    </w:p>
    <w:p w14:paraId="11A888C7" w14:textId="77777777" w:rsidR="00B57EA8" w:rsidRPr="00C137F2" w:rsidRDefault="00B57EA8" w:rsidP="00B57EA8">
      <w:pPr>
        <w:pStyle w:val="PargrafodaLista"/>
        <w:numPr>
          <w:ilvl w:val="1"/>
          <w:numId w:val="3"/>
        </w:numPr>
        <w:tabs>
          <w:tab w:val="left" w:pos="646"/>
        </w:tabs>
        <w:spacing w:before="122"/>
        <w:ind w:right="235"/>
        <w:rPr>
          <w:rFonts w:asciiTheme="majorHAnsi" w:hAnsiTheme="majorHAnsi"/>
        </w:rPr>
      </w:pPr>
      <w:r w:rsidRPr="00A62F15">
        <w:rPr>
          <w:rFonts w:asciiTheme="majorHAnsi" w:hAnsiTheme="majorHAnsi"/>
        </w:rPr>
        <w:t>Não será prorrogado o prazo para a entrega de documentos ou para suprimento de lacuna do requerimento da inscrição.</w:t>
      </w:r>
    </w:p>
    <w:p w14:paraId="1E00A627" w14:textId="77777777" w:rsidR="006D6090" w:rsidRDefault="006D6090" w:rsidP="006D6090">
      <w:pPr>
        <w:pStyle w:val="Corpodetexto"/>
        <w:ind w:left="0" w:firstLine="0"/>
        <w:jc w:val="left"/>
        <w:rPr>
          <w:rFonts w:asciiTheme="majorHAnsi" w:hAnsiTheme="majorHAnsi"/>
          <w:sz w:val="26"/>
        </w:rPr>
      </w:pPr>
    </w:p>
    <w:p w14:paraId="19F2F60C" w14:textId="77777777" w:rsidR="006D6090" w:rsidRDefault="006D6090" w:rsidP="006D6090">
      <w:pPr>
        <w:pStyle w:val="Corpodetexto"/>
        <w:ind w:left="0" w:firstLine="0"/>
        <w:jc w:val="left"/>
        <w:rPr>
          <w:rFonts w:asciiTheme="majorHAnsi" w:hAnsiTheme="majorHAnsi"/>
          <w:sz w:val="26"/>
        </w:rPr>
      </w:pPr>
    </w:p>
    <w:p w14:paraId="18D5DB1A" w14:textId="77777777" w:rsidR="006D6090" w:rsidRDefault="006D6090" w:rsidP="006D6090">
      <w:pPr>
        <w:pStyle w:val="Ttulo1"/>
        <w:numPr>
          <w:ilvl w:val="0"/>
          <w:numId w:val="3"/>
        </w:numPr>
        <w:tabs>
          <w:tab w:val="left" w:pos="623"/>
          <w:tab w:val="left" w:pos="624"/>
        </w:tabs>
        <w:ind w:left="623" w:right="240" w:hanging="500"/>
        <w:jc w:val="both"/>
        <w:rPr>
          <w:rFonts w:asciiTheme="majorHAnsi" w:hAnsiTheme="majorHAnsi"/>
          <w:color w:val="00AFEF"/>
          <w:spacing w:val="-6"/>
        </w:rPr>
      </w:pPr>
      <w:r>
        <w:rPr>
          <w:rFonts w:asciiTheme="majorHAnsi" w:hAnsiTheme="majorHAnsi"/>
          <w:color w:val="00AFEF"/>
          <w:spacing w:val="-6"/>
        </w:rPr>
        <w:t xml:space="preserve">DA </w:t>
      </w:r>
      <w:r w:rsidRPr="00A62F15">
        <w:rPr>
          <w:rFonts w:asciiTheme="majorHAnsi" w:hAnsiTheme="majorHAnsi"/>
          <w:color w:val="00AFEF"/>
          <w:spacing w:val="-6"/>
        </w:rPr>
        <w:t>DA CONFIRMAÇÃO DA INSCRIÇÃO</w:t>
      </w:r>
    </w:p>
    <w:p w14:paraId="5F434122" w14:textId="77777777" w:rsidR="006D6090" w:rsidRPr="00A62F15" w:rsidRDefault="006D6090" w:rsidP="006D6090">
      <w:pPr>
        <w:pStyle w:val="PargrafodaLista"/>
        <w:numPr>
          <w:ilvl w:val="1"/>
          <w:numId w:val="3"/>
        </w:numPr>
        <w:tabs>
          <w:tab w:val="left" w:pos="607"/>
        </w:tabs>
        <w:spacing w:before="158" w:line="271" w:lineRule="auto"/>
        <w:ind w:right="240"/>
        <w:rPr>
          <w:rFonts w:asciiTheme="majorHAnsi" w:hAnsiTheme="majorHAnsi"/>
        </w:rPr>
      </w:pPr>
      <w:r w:rsidRPr="00A62F15">
        <w:rPr>
          <w:rFonts w:asciiTheme="majorHAnsi" w:hAnsiTheme="majorHAnsi"/>
        </w:rPr>
        <w:t xml:space="preserve">O candidato poderá acessar seu status e confirmação de inscrição no Portal do Candidato pelo Portal do IDOR na internet (www.idor.org) após preenchimento do Formulário de Inscrição e pagamento. </w:t>
      </w:r>
    </w:p>
    <w:p w14:paraId="32269EE4" w14:textId="3132BBC3" w:rsidR="006D6090" w:rsidRPr="00A62F15" w:rsidRDefault="006D6090" w:rsidP="006D6090">
      <w:pPr>
        <w:pStyle w:val="PargrafodaLista"/>
        <w:numPr>
          <w:ilvl w:val="1"/>
          <w:numId w:val="3"/>
        </w:numPr>
        <w:tabs>
          <w:tab w:val="left" w:pos="607"/>
        </w:tabs>
        <w:spacing w:before="158" w:line="271" w:lineRule="auto"/>
        <w:ind w:right="240"/>
        <w:rPr>
          <w:rFonts w:asciiTheme="majorHAnsi" w:hAnsiTheme="majorHAnsi"/>
        </w:rPr>
      </w:pPr>
      <w:r w:rsidRPr="00A62F15">
        <w:rPr>
          <w:rFonts w:asciiTheme="majorHAnsi" w:hAnsiTheme="majorHAnsi"/>
        </w:rPr>
        <w:t>O candidato deverá verificar suas informações, status e confirmação de inscrição no Portal do Candidato  devendo solicitar sua imediata correção no período de inscrição (</w:t>
      </w:r>
      <w:r>
        <w:rPr>
          <w:rFonts w:asciiTheme="majorHAnsi" w:hAnsiTheme="majorHAnsi"/>
        </w:rPr>
        <w:t>ANEXO 1</w:t>
      </w:r>
      <w:r w:rsidRPr="00A62F15">
        <w:rPr>
          <w:rFonts w:asciiTheme="majorHAnsi" w:hAnsiTheme="majorHAnsi"/>
        </w:rPr>
        <w:t xml:space="preserve">), caso algum dado esteja incorreto, através de contato com a Secretaria de Ensino do IDOR, através do email </w:t>
      </w:r>
      <w:hyperlink r:id="rId9" w:history="1">
        <w:r w:rsidR="00B57EA8" w:rsidRPr="00F50C60">
          <w:rPr>
            <w:rStyle w:val="Hyperlink"/>
            <w:rFonts w:asciiTheme="majorHAnsi" w:hAnsiTheme="majorHAnsi"/>
          </w:rPr>
          <w:t>secretaria.ensino@idor.org</w:t>
        </w:r>
      </w:hyperlink>
      <w:r>
        <w:rPr>
          <w:rFonts w:asciiTheme="majorHAnsi" w:hAnsiTheme="majorHAnsi"/>
        </w:rPr>
        <w:t xml:space="preserve">. </w:t>
      </w:r>
      <w:r w:rsidRPr="00A62F15">
        <w:rPr>
          <w:rFonts w:asciiTheme="majorHAnsi" w:hAnsiTheme="majorHAnsi"/>
        </w:rPr>
        <w:t>A mensagem deve ser enviada com o assunto: “</w:t>
      </w:r>
      <w:r w:rsidR="00FB0C85">
        <w:rPr>
          <w:rFonts w:asciiTheme="majorHAnsi" w:hAnsiTheme="majorHAnsi"/>
        </w:rPr>
        <w:t>PÓS-GRADUAÇÃO EM TRANSPLANTE RENAL</w:t>
      </w:r>
      <w:r w:rsidRPr="00A62F15">
        <w:rPr>
          <w:rFonts w:asciiTheme="majorHAnsi" w:hAnsiTheme="majorHAnsi"/>
        </w:rPr>
        <w:t xml:space="preserve"> - CORREÇÃO DE DADOS”. No corpo da mensagem, deverão estar contidos o nome completo, o número do CPF do candidato e a justificativa do pedido de correção dos dados. </w:t>
      </w:r>
    </w:p>
    <w:p w14:paraId="0EAA516B" w14:textId="77777777" w:rsidR="006D6090" w:rsidRPr="00A62F15" w:rsidRDefault="006D6090" w:rsidP="006D6090">
      <w:pPr>
        <w:pStyle w:val="PargrafodaLista"/>
        <w:numPr>
          <w:ilvl w:val="1"/>
          <w:numId w:val="3"/>
        </w:numPr>
        <w:tabs>
          <w:tab w:val="left" w:pos="607"/>
        </w:tabs>
        <w:spacing w:before="158" w:line="271" w:lineRule="auto"/>
        <w:ind w:right="240"/>
        <w:rPr>
          <w:rFonts w:asciiTheme="majorHAnsi" w:hAnsiTheme="majorHAnsi"/>
        </w:rPr>
      </w:pPr>
      <w:r w:rsidRPr="00A62F15">
        <w:rPr>
          <w:rFonts w:asciiTheme="majorHAnsi" w:hAnsiTheme="majorHAnsi"/>
        </w:rPr>
        <w:t>O candidato ficará responsável pela verificação do dia e horário da prova, assim como seus dados de inscrição no site do IDOR.</w:t>
      </w:r>
    </w:p>
    <w:p w14:paraId="37023F60" w14:textId="77777777" w:rsidR="006D6090" w:rsidRDefault="006D6090" w:rsidP="006D6090">
      <w:pPr>
        <w:pStyle w:val="PargrafodaLista"/>
        <w:numPr>
          <w:ilvl w:val="1"/>
          <w:numId w:val="3"/>
        </w:numPr>
        <w:tabs>
          <w:tab w:val="left" w:pos="607"/>
        </w:tabs>
        <w:spacing w:before="158" w:line="271" w:lineRule="auto"/>
        <w:ind w:right="240"/>
        <w:rPr>
          <w:rFonts w:asciiTheme="majorHAnsi" w:hAnsiTheme="majorHAnsi"/>
        </w:rPr>
      </w:pPr>
      <w:r w:rsidRPr="00A62F15">
        <w:rPr>
          <w:rFonts w:asciiTheme="majorHAnsi" w:hAnsiTheme="majorHAnsi"/>
        </w:rPr>
        <w:t>As informações obtidas por meio de contato telefônico não se revestem de caráter oficial, devendo o candidato utilizar-se dos meios indicados no presente Edital para certificar-se sobre orientações, datas e horários de realização das provas.</w:t>
      </w:r>
    </w:p>
    <w:p w14:paraId="5A52549B" w14:textId="77777777" w:rsidR="006D6090" w:rsidRDefault="006D6090" w:rsidP="006D6090">
      <w:pPr>
        <w:pStyle w:val="Ttulo1"/>
        <w:tabs>
          <w:tab w:val="left" w:pos="623"/>
          <w:tab w:val="left" w:pos="624"/>
        </w:tabs>
        <w:ind w:left="0" w:firstLine="0"/>
        <w:rPr>
          <w:rFonts w:asciiTheme="majorHAnsi" w:hAnsiTheme="majorHAnsi"/>
        </w:rPr>
      </w:pPr>
    </w:p>
    <w:p w14:paraId="2384AE07" w14:textId="77777777" w:rsidR="006D6090" w:rsidRPr="00CB685F" w:rsidRDefault="006D6090" w:rsidP="006D6090">
      <w:pPr>
        <w:pStyle w:val="Ttulo1"/>
        <w:tabs>
          <w:tab w:val="left" w:pos="623"/>
          <w:tab w:val="left" w:pos="624"/>
        </w:tabs>
        <w:ind w:firstLine="0"/>
        <w:rPr>
          <w:rFonts w:asciiTheme="majorHAnsi" w:hAnsiTheme="majorHAnsi"/>
        </w:rPr>
      </w:pPr>
    </w:p>
    <w:p w14:paraId="341515B7" w14:textId="52E70849" w:rsidR="006D6090" w:rsidRPr="00BA57D5" w:rsidRDefault="006D6090" w:rsidP="006D6090">
      <w:pPr>
        <w:pStyle w:val="Ttulo1"/>
        <w:numPr>
          <w:ilvl w:val="0"/>
          <w:numId w:val="3"/>
        </w:numPr>
        <w:tabs>
          <w:tab w:val="left" w:pos="623"/>
          <w:tab w:val="left" w:pos="624"/>
        </w:tabs>
        <w:ind w:left="623" w:hanging="500"/>
        <w:rPr>
          <w:rFonts w:asciiTheme="majorHAnsi" w:hAnsiTheme="majorHAnsi"/>
        </w:rPr>
      </w:pPr>
      <w:r>
        <w:rPr>
          <w:rFonts w:asciiTheme="majorHAnsi" w:hAnsiTheme="majorHAnsi"/>
          <w:color w:val="00AFEF"/>
          <w:spacing w:val="-6"/>
        </w:rPr>
        <w:t>DO ENVIO DA DOCUMENTAÇÃO COMPROBATÓRIA</w:t>
      </w:r>
      <w:r w:rsidR="00263FA8">
        <w:rPr>
          <w:rFonts w:asciiTheme="majorHAnsi" w:hAnsiTheme="majorHAnsi"/>
          <w:color w:val="00AFEF"/>
          <w:spacing w:val="-6"/>
        </w:rPr>
        <w:t xml:space="preserve"> NECESSÁRIA PARA INSCRIÇÃO</w:t>
      </w:r>
    </w:p>
    <w:p w14:paraId="0625BCAC" w14:textId="77777777" w:rsidR="00263FA8" w:rsidRPr="00263FA8" w:rsidRDefault="006D6090" w:rsidP="006D6090">
      <w:pPr>
        <w:pStyle w:val="PargrafodaLista"/>
        <w:numPr>
          <w:ilvl w:val="1"/>
          <w:numId w:val="3"/>
        </w:numPr>
        <w:tabs>
          <w:tab w:val="left" w:pos="607"/>
        </w:tabs>
        <w:spacing w:before="158" w:line="271" w:lineRule="auto"/>
        <w:ind w:left="633" w:right="240" w:hanging="512"/>
        <w:rPr>
          <w:rFonts w:asciiTheme="majorHAnsi" w:hAnsiTheme="majorHAnsi"/>
        </w:rPr>
      </w:pPr>
      <w:r w:rsidRPr="00DF4729">
        <w:t xml:space="preserve">Durante o período previsto no Cronograma (Anexo 1), </w:t>
      </w:r>
      <w:r w:rsidRPr="00B07D65">
        <w:rPr>
          <w:b/>
          <w:bCs/>
        </w:rPr>
        <w:t>todos os candidatos deverão enviar</w:t>
      </w:r>
      <w:r w:rsidRPr="00DF4729">
        <w:t xml:space="preserve">, </w:t>
      </w:r>
      <w:bookmarkStart w:id="0" w:name="_Hlk115780336"/>
      <w:r w:rsidRPr="00DF4729">
        <w:rPr>
          <w:b/>
        </w:rPr>
        <w:t>via e-mail</w:t>
      </w:r>
      <w:r w:rsidRPr="00DF4729">
        <w:t xml:space="preserve">, para </w:t>
      </w:r>
      <w:hyperlink r:id="rId10" w:history="1">
        <w:r w:rsidRPr="00DF4729">
          <w:rPr>
            <w:rStyle w:val="Hyperlink"/>
          </w:rPr>
          <w:t>secretaria.ensino@idor.org</w:t>
        </w:r>
      </w:hyperlink>
      <w:r w:rsidRPr="00DF4729">
        <w:t xml:space="preserve">, </w:t>
      </w:r>
      <w:bookmarkEnd w:id="0"/>
      <w:r w:rsidRPr="00DF4729">
        <w:t>em formato PDF</w:t>
      </w:r>
      <w:r w:rsidR="00263FA8">
        <w:t>:</w:t>
      </w:r>
    </w:p>
    <w:p w14:paraId="56CD87E6" w14:textId="5ED557B1" w:rsidR="00263FA8" w:rsidRDefault="00263FA8" w:rsidP="00263FA8">
      <w:pPr>
        <w:pStyle w:val="PargrafodaLista"/>
        <w:numPr>
          <w:ilvl w:val="0"/>
          <w:numId w:val="18"/>
        </w:numPr>
        <w:tabs>
          <w:tab w:val="left" w:pos="607"/>
        </w:tabs>
        <w:spacing w:before="158" w:line="271" w:lineRule="auto"/>
        <w:ind w:right="240"/>
      </w:pPr>
      <w:r>
        <w:t>Curriculum Vitae;</w:t>
      </w:r>
    </w:p>
    <w:p w14:paraId="25E366F6" w14:textId="3DEC6AC4" w:rsidR="00263FA8" w:rsidRDefault="00263FA8" w:rsidP="00263FA8">
      <w:pPr>
        <w:pStyle w:val="PargrafodaLista"/>
        <w:numPr>
          <w:ilvl w:val="0"/>
          <w:numId w:val="18"/>
        </w:numPr>
        <w:tabs>
          <w:tab w:val="left" w:pos="607"/>
        </w:tabs>
        <w:spacing w:before="158" w:line="271" w:lineRule="auto"/>
        <w:ind w:right="240"/>
      </w:pPr>
      <w:r>
        <w:lastRenderedPageBreak/>
        <w:t xml:space="preserve">CPF; </w:t>
      </w:r>
    </w:p>
    <w:p w14:paraId="1FF1AE21" w14:textId="1C0309ED" w:rsidR="00263FA8" w:rsidRDefault="00263FA8" w:rsidP="00263FA8">
      <w:pPr>
        <w:pStyle w:val="PargrafodaLista"/>
        <w:numPr>
          <w:ilvl w:val="0"/>
          <w:numId w:val="18"/>
        </w:numPr>
        <w:tabs>
          <w:tab w:val="left" w:pos="607"/>
        </w:tabs>
        <w:spacing w:before="158" w:line="271" w:lineRule="auto"/>
        <w:ind w:right="240"/>
      </w:pPr>
      <w:r>
        <w:t xml:space="preserve">Inscrição no CREMERJ (provisória ou definitiva); </w:t>
      </w:r>
    </w:p>
    <w:p w14:paraId="15B1FBC3" w14:textId="6EBACE2D" w:rsidR="00263FA8" w:rsidRDefault="00263FA8" w:rsidP="00263FA8">
      <w:pPr>
        <w:pStyle w:val="PargrafodaLista"/>
        <w:numPr>
          <w:ilvl w:val="0"/>
          <w:numId w:val="18"/>
        </w:numPr>
        <w:tabs>
          <w:tab w:val="left" w:pos="607"/>
        </w:tabs>
        <w:spacing w:before="158" w:line="271" w:lineRule="auto"/>
        <w:ind w:right="240"/>
      </w:pPr>
      <w:r>
        <w:t xml:space="preserve">Certificado da graduação em Medicina (frente-verso); </w:t>
      </w:r>
    </w:p>
    <w:p w14:paraId="645E48B4" w14:textId="77777777" w:rsidR="00263FA8" w:rsidRDefault="00263FA8" w:rsidP="00263FA8">
      <w:pPr>
        <w:pStyle w:val="PargrafodaLista"/>
        <w:numPr>
          <w:ilvl w:val="0"/>
          <w:numId w:val="18"/>
        </w:numPr>
        <w:tabs>
          <w:tab w:val="left" w:pos="607"/>
        </w:tabs>
        <w:spacing w:before="158" w:line="271" w:lineRule="auto"/>
        <w:ind w:right="240"/>
      </w:pPr>
      <w:r>
        <w:t>Histórico Escolar oficial da graduação em Medicina (frente-verso);</w:t>
      </w:r>
    </w:p>
    <w:p w14:paraId="7FF4EA0C" w14:textId="77777777" w:rsidR="00A1334A" w:rsidRPr="00A1334A" w:rsidRDefault="00263FA8" w:rsidP="00263FA8">
      <w:pPr>
        <w:pStyle w:val="PargrafodaLista"/>
        <w:numPr>
          <w:ilvl w:val="0"/>
          <w:numId w:val="18"/>
        </w:numPr>
        <w:tabs>
          <w:tab w:val="left" w:pos="607"/>
        </w:tabs>
        <w:spacing w:before="158" w:line="271" w:lineRule="auto"/>
        <w:ind w:right="240"/>
      </w:pPr>
      <w:r w:rsidRPr="00A1334A">
        <w:t>Conclusão da residência</w:t>
      </w:r>
      <w:r w:rsidR="00A1334A" w:rsidRPr="00A1334A">
        <w:t xml:space="preserve"> em Crirurgia Geral; </w:t>
      </w:r>
    </w:p>
    <w:p w14:paraId="68141E29" w14:textId="39B59AA2" w:rsidR="00263FA8" w:rsidRPr="00A1334A" w:rsidRDefault="00A1334A" w:rsidP="00263FA8">
      <w:pPr>
        <w:pStyle w:val="PargrafodaLista"/>
        <w:numPr>
          <w:ilvl w:val="0"/>
          <w:numId w:val="18"/>
        </w:numPr>
        <w:tabs>
          <w:tab w:val="left" w:pos="607"/>
        </w:tabs>
        <w:spacing w:before="158" w:line="271" w:lineRule="auto"/>
        <w:ind w:right="240"/>
      </w:pPr>
      <w:r w:rsidRPr="00A1334A">
        <w:t xml:space="preserve">Declaração de conclusão ou de aprovação em Residência em Urologia ou Cirurgia Vascular; </w:t>
      </w:r>
      <w:r w:rsidR="00263FA8" w:rsidRPr="00A1334A">
        <w:t xml:space="preserve"> </w:t>
      </w:r>
    </w:p>
    <w:p w14:paraId="0CF91597" w14:textId="2B54D481" w:rsidR="00263FA8" w:rsidRPr="00A1334A" w:rsidRDefault="00263FA8" w:rsidP="00263FA8">
      <w:pPr>
        <w:pStyle w:val="PargrafodaLista"/>
        <w:numPr>
          <w:ilvl w:val="0"/>
          <w:numId w:val="18"/>
        </w:numPr>
        <w:tabs>
          <w:tab w:val="left" w:pos="607"/>
        </w:tabs>
        <w:spacing w:before="158" w:line="271" w:lineRule="auto"/>
        <w:ind w:right="240"/>
        <w:rPr>
          <w:rFonts w:asciiTheme="majorHAnsi" w:hAnsiTheme="majorHAnsi"/>
        </w:rPr>
      </w:pPr>
      <w:r w:rsidRPr="00A1334A">
        <w:t xml:space="preserve">Todos os documentos comprobatórios para a Avaliação Curricular e Entrevista, previstos no Anexo 3 – </w:t>
      </w:r>
      <w:r w:rsidRPr="00A1334A">
        <w:rPr>
          <w:rFonts w:cs="Calibri"/>
          <w:bCs/>
        </w:rPr>
        <w:t>CURRICULUM VITAE (CV) RESUMIDO E COMPROVANTES</w:t>
      </w:r>
      <w:r w:rsidRPr="00A1334A">
        <w:t xml:space="preserve"> do presente Edital.</w:t>
      </w:r>
    </w:p>
    <w:p w14:paraId="4512205D" w14:textId="77777777" w:rsidR="009D0D75" w:rsidRDefault="009D0D75" w:rsidP="009D0C70">
      <w:pPr>
        <w:pStyle w:val="Ttulo1"/>
        <w:tabs>
          <w:tab w:val="left" w:pos="623"/>
          <w:tab w:val="left" w:pos="624"/>
        </w:tabs>
        <w:ind w:left="0" w:firstLine="0"/>
        <w:rPr>
          <w:rFonts w:asciiTheme="majorHAnsi" w:hAnsiTheme="majorHAnsi"/>
        </w:rPr>
      </w:pPr>
    </w:p>
    <w:p w14:paraId="475725E1" w14:textId="77777777" w:rsidR="00F32547" w:rsidRDefault="00F32547" w:rsidP="009D0D75">
      <w:pPr>
        <w:pStyle w:val="Ttulo1"/>
        <w:tabs>
          <w:tab w:val="left" w:pos="623"/>
          <w:tab w:val="left" w:pos="624"/>
        </w:tabs>
        <w:ind w:firstLine="0"/>
        <w:rPr>
          <w:rFonts w:asciiTheme="majorHAnsi" w:hAnsiTheme="majorHAnsi"/>
        </w:rPr>
      </w:pPr>
    </w:p>
    <w:p w14:paraId="3A27B64A" w14:textId="4BB7EF4A" w:rsidR="009D0D75" w:rsidRPr="00112CD7" w:rsidRDefault="003E5B7F" w:rsidP="00E71B83">
      <w:pPr>
        <w:pStyle w:val="Ttulo1"/>
        <w:numPr>
          <w:ilvl w:val="0"/>
          <w:numId w:val="3"/>
        </w:numPr>
        <w:tabs>
          <w:tab w:val="left" w:pos="623"/>
          <w:tab w:val="left" w:pos="624"/>
        </w:tabs>
        <w:ind w:left="623" w:hanging="500"/>
        <w:rPr>
          <w:rFonts w:asciiTheme="majorHAnsi" w:hAnsiTheme="majorHAnsi"/>
          <w:color w:val="00AFEF"/>
          <w:spacing w:val="-6"/>
        </w:rPr>
      </w:pPr>
      <w:r w:rsidRPr="00112CD7">
        <w:rPr>
          <w:rFonts w:asciiTheme="majorHAnsi" w:hAnsiTheme="majorHAnsi"/>
          <w:color w:val="00AFEF"/>
          <w:spacing w:val="-6"/>
        </w:rPr>
        <w:t>DO PROCESSO SELETIVO</w:t>
      </w:r>
    </w:p>
    <w:p w14:paraId="56055414" w14:textId="77777777" w:rsidR="003E5B7F" w:rsidRPr="009D0F94" w:rsidRDefault="003E5B7F" w:rsidP="00E71B83">
      <w:pPr>
        <w:pStyle w:val="PargrafodaLista"/>
        <w:numPr>
          <w:ilvl w:val="1"/>
          <w:numId w:val="3"/>
        </w:numPr>
        <w:tabs>
          <w:tab w:val="left" w:pos="607"/>
        </w:tabs>
        <w:spacing w:before="158" w:line="271" w:lineRule="auto"/>
        <w:ind w:left="633" w:right="240" w:hanging="512"/>
        <w:rPr>
          <w:rFonts w:asciiTheme="majorHAnsi" w:hAnsiTheme="majorHAnsi"/>
        </w:rPr>
      </w:pPr>
      <w:r w:rsidRPr="00CB7DF0">
        <w:rPr>
          <w:rFonts w:eastAsia="Times New Roman" w:cs="Arial"/>
          <w:bCs/>
        </w:rPr>
        <w:t>O Processo seletivo é compos</w:t>
      </w:r>
      <w:r w:rsidRPr="00F73DB8">
        <w:rPr>
          <w:rFonts w:eastAsia="Times New Roman" w:cs="Arial"/>
          <w:bCs/>
        </w:rPr>
        <w:t>to de duas fases,</w:t>
      </w:r>
      <w:r>
        <w:rPr>
          <w:rFonts w:eastAsia="Times New Roman" w:cs="Arial"/>
          <w:bCs/>
        </w:rPr>
        <w:t xml:space="preserve"> conforme segue:</w:t>
      </w:r>
    </w:p>
    <w:p w14:paraId="257769FF" w14:textId="7F4BDB8F" w:rsidR="003E5B7F" w:rsidRPr="00016E4B" w:rsidRDefault="003E5B7F" w:rsidP="00E71B83">
      <w:pPr>
        <w:pStyle w:val="PargrafodaLista"/>
        <w:numPr>
          <w:ilvl w:val="2"/>
          <w:numId w:val="3"/>
        </w:numPr>
        <w:tabs>
          <w:tab w:val="left" w:pos="607"/>
        </w:tabs>
        <w:spacing w:before="158" w:line="271" w:lineRule="auto"/>
        <w:ind w:right="240"/>
        <w:rPr>
          <w:rFonts w:asciiTheme="majorHAnsi" w:hAnsiTheme="majorHAnsi"/>
          <w:bCs/>
        </w:rPr>
      </w:pPr>
      <w:r>
        <w:rPr>
          <w:rFonts w:cs="Calibri"/>
          <w:bCs/>
        </w:rPr>
        <w:t xml:space="preserve">Primeira </w:t>
      </w:r>
      <w:r w:rsidRPr="00016E4B">
        <w:rPr>
          <w:rFonts w:cs="Calibri"/>
          <w:bCs/>
        </w:rPr>
        <w:t xml:space="preserve">Fase: </w:t>
      </w:r>
      <w:r w:rsidR="0066571B">
        <w:rPr>
          <w:rFonts w:cs="Calibri"/>
          <w:bCs/>
        </w:rPr>
        <w:t xml:space="preserve">Prova </w:t>
      </w:r>
      <w:r w:rsidR="00D73224">
        <w:rPr>
          <w:rFonts w:cs="Calibri"/>
          <w:bCs/>
        </w:rPr>
        <w:t>Teórica (dissertativa e multimída)</w:t>
      </w:r>
      <w:r w:rsidRPr="00016E4B">
        <w:rPr>
          <w:rFonts w:cs="Calibri"/>
          <w:bCs/>
        </w:rPr>
        <w:t xml:space="preserve">, </w:t>
      </w:r>
      <w:r w:rsidR="0066571B" w:rsidRPr="00E00459">
        <w:rPr>
          <w:rFonts w:cs="Calibri"/>
          <w:b/>
        </w:rPr>
        <w:t>presencial</w:t>
      </w:r>
      <w:r w:rsidR="0066571B" w:rsidRPr="00E00459">
        <w:rPr>
          <w:rFonts w:cs="Calibri"/>
          <w:b/>
          <w:i/>
          <w:iCs/>
        </w:rPr>
        <w:t>,</w:t>
      </w:r>
      <w:r w:rsidRPr="00E00459">
        <w:rPr>
          <w:rFonts w:cs="Calibri"/>
          <w:b/>
          <w:i/>
          <w:iCs/>
        </w:rPr>
        <w:t xml:space="preserve"> </w:t>
      </w:r>
      <w:r w:rsidRPr="00112CD7">
        <w:rPr>
          <w:rFonts w:cs="Calibri"/>
          <w:b/>
        </w:rPr>
        <w:t>classificatóri</w:t>
      </w:r>
      <w:r w:rsidR="0066571B" w:rsidRPr="00112CD7">
        <w:rPr>
          <w:rFonts w:cs="Calibri"/>
          <w:b/>
        </w:rPr>
        <w:t>a</w:t>
      </w:r>
      <w:r w:rsidRPr="00112CD7">
        <w:rPr>
          <w:rFonts w:cs="Calibri"/>
          <w:b/>
        </w:rPr>
        <w:t xml:space="preserve"> e eliminatóri</w:t>
      </w:r>
      <w:r w:rsidR="0066571B" w:rsidRPr="00112CD7">
        <w:rPr>
          <w:rFonts w:cs="Calibri"/>
          <w:b/>
        </w:rPr>
        <w:t>a</w:t>
      </w:r>
      <w:r w:rsidR="00EE1F98" w:rsidRPr="00112CD7">
        <w:rPr>
          <w:rFonts w:cs="Calibri"/>
          <w:bCs/>
        </w:rPr>
        <w:t>.</w:t>
      </w:r>
    </w:p>
    <w:p w14:paraId="712A103C" w14:textId="25EAB219" w:rsidR="003E5B7F" w:rsidRPr="00271FB9" w:rsidRDefault="003E5B7F" w:rsidP="00E71B83">
      <w:pPr>
        <w:pStyle w:val="PargrafodaLista"/>
        <w:numPr>
          <w:ilvl w:val="2"/>
          <w:numId w:val="3"/>
        </w:numPr>
        <w:tabs>
          <w:tab w:val="left" w:pos="607"/>
        </w:tabs>
        <w:spacing w:before="158" w:line="271" w:lineRule="auto"/>
        <w:ind w:right="240"/>
        <w:rPr>
          <w:rFonts w:asciiTheme="majorHAnsi" w:hAnsiTheme="majorHAnsi"/>
          <w:b/>
        </w:rPr>
      </w:pPr>
      <w:r w:rsidRPr="00271FB9">
        <w:rPr>
          <w:rFonts w:cs="Calibri"/>
          <w:bCs/>
        </w:rPr>
        <w:t xml:space="preserve">Segunda Fase: Entrevista, Análise e Arguição do Currículo, </w:t>
      </w:r>
      <w:r w:rsidR="00F73DB8">
        <w:rPr>
          <w:rFonts w:cs="Calibri"/>
          <w:b/>
        </w:rPr>
        <w:t>presencial</w:t>
      </w:r>
      <w:r w:rsidRPr="00271FB9">
        <w:rPr>
          <w:rFonts w:cs="Calibri"/>
          <w:b/>
        </w:rPr>
        <w:t xml:space="preserve">, classificatório e </w:t>
      </w:r>
      <w:r w:rsidRPr="00F73DB8">
        <w:rPr>
          <w:rFonts w:cs="Calibri"/>
          <w:b/>
        </w:rPr>
        <w:t>eliminatório.</w:t>
      </w:r>
    </w:p>
    <w:p w14:paraId="11275892" w14:textId="77777777" w:rsidR="003E5B7F" w:rsidRDefault="003E5B7F" w:rsidP="003E5B7F">
      <w:pPr>
        <w:pStyle w:val="Ttulo1"/>
        <w:tabs>
          <w:tab w:val="left" w:pos="623"/>
          <w:tab w:val="left" w:pos="624"/>
        </w:tabs>
        <w:ind w:firstLine="0"/>
        <w:rPr>
          <w:rFonts w:asciiTheme="majorHAnsi" w:hAnsiTheme="majorHAnsi"/>
          <w:color w:val="00AFEF"/>
          <w:spacing w:val="-6"/>
        </w:rPr>
      </w:pPr>
    </w:p>
    <w:p w14:paraId="45FA24D0" w14:textId="77777777" w:rsidR="003E5B7F" w:rsidRDefault="003E5B7F" w:rsidP="003E5B7F">
      <w:pPr>
        <w:pStyle w:val="Ttulo1"/>
        <w:tabs>
          <w:tab w:val="left" w:pos="623"/>
          <w:tab w:val="left" w:pos="624"/>
        </w:tabs>
        <w:ind w:firstLine="0"/>
        <w:rPr>
          <w:rFonts w:asciiTheme="majorHAnsi" w:hAnsiTheme="majorHAnsi"/>
          <w:color w:val="00AFEF"/>
          <w:spacing w:val="-6"/>
        </w:rPr>
      </w:pPr>
    </w:p>
    <w:p w14:paraId="5CFF61F1" w14:textId="52844286" w:rsidR="003E5B7F" w:rsidRPr="009D0D75" w:rsidRDefault="003E5B7F" w:rsidP="00E71B83">
      <w:pPr>
        <w:pStyle w:val="Ttulo1"/>
        <w:numPr>
          <w:ilvl w:val="0"/>
          <w:numId w:val="3"/>
        </w:numPr>
        <w:tabs>
          <w:tab w:val="left" w:pos="623"/>
          <w:tab w:val="left" w:pos="624"/>
        </w:tabs>
        <w:ind w:left="623" w:hanging="500"/>
        <w:rPr>
          <w:rFonts w:asciiTheme="majorHAnsi" w:hAnsiTheme="majorHAnsi"/>
          <w:color w:val="00AFEF"/>
          <w:spacing w:val="-6"/>
        </w:rPr>
      </w:pPr>
      <w:r>
        <w:rPr>
          <w:rFonts w:asciiTheme="majorHAnsi" w:hAnsiTheme="majorHAnsi"/>
          <w:color w:val="00AFEF"/>
          <w:spacing w:val="-6"/>
        </w:rPr>
        <w:t>DA</w:t>
      </w:r>
      <w:r w:rsidR="00D73224">
        <w:rPr>
          <w:rFonts w:asciiTheme="majorHAnsi" w:hAnsiTheme="majorHAnsi"/>
          <w:color w:val="00AFEF"/>
          <w:spacing w:val="-6"/>
        </w:rPr>
        <w:t>S</w:t>
      </w:r>
      <w:r>
        <w:rPr>
          <w:rFonts w:asciiTheme="majorHAnsi" w:hAnsiTheme="majorHAnsi"/>
          <w:color w:val="00AFEF"/>
          <w:spacing w:val="-6"/>
        </w:rPr>
        <w:t xml:space="preserve"> PROVA</w:t>
      </w:r>
      <w:r w:rsidR="00D73224">
        <w:rPr>
          <w:rFonts w:asciiTheme="majorHAnsi" w:hAnsiTheme="majorHAnsi"/>
          <w:color w:val="00AFEF"/>
          <w:spacing w:val="-6"/>
        </w:rPr>
        <w:t>S</w:t>
      </w:r>
    </w:p>
    <w:p w14:paraId="2523D195" w14:textId="2225AA36" w:rsidR="008F5D3B" w:rsidRPr="00AC4FE0" w:rsidRDefault="005C7782" w:rsidP="00E71B83">
      <w:pPr>
        <w:pStyle w:val="PargrafodaLista"/>
        <w:numPr>
          <w:ilvl w:val="1"/>
          <w:numId w:val="3"/>
        </w:numPr>
        <w:tabs>
          <w:tab w:val="left" w:pos="607"/>
        </w:tabs>
        <w:spacing w:before="132" w:line="271" w:lineRule="auto"/>
        <w:ind w:left="633" w:right="247" w:hanging="512"/>
        <w:rPr>
          <w:rFonts w:asciiTheme="majorHAnsi" w:hAnsiTheme="majorHAnsi"/>
        </w:rPr>
      </w:pPr>
      <w:r w:rsidRPr="00CB7DF0">
        <w:rPr>
          <w:rFonts w:eastAsia="Times New Roman" w:cs="Arial"/>
          <w:b/>
          <w:u w:val="single"/>
        </w:rPr>
        <w:t>Horário da prova</w:t>
      </w:r>
      <w:r w:rsidR="00D73224">
        <w:rPr>
          <w:rFonts w:eastAsia="Times New Roman" w:cs="Arial"/>
          <w:b/>
          <w:u w:val="single"/>
        </w:rPr>
        <w:t xml:space="preserve"> dissertativa</w:t>
      </w:r>
      <w:r w:rsidRPr="00CB7DF0">
        <w:rPr>
          <w:rFonts w:eastAsia="Times New Roman" w:cs="Arial"/>
        </w:rPr>
        <w:t xml:space="preserve">:  </w:t>
      </w:r>
      <w:r w:rsidR="00B700BA" w:rsidRPr="00CB7DF0">
        <w:rPr>
          <w:rFonts w:eastAsia="Times New Roman" w:cs="Arial"/>
        </w:rPr>
        <w:t xml:space="preserve">A </w:t>
      </w:r>
      <w:r w:rsidR="00B700BA" w:rsidRPr="00EE1F98">
        <w:rPr>
          <w:rFonts w:eastAsia="Times New Roman" w:cs="Arial"/>
        </w:rPr>
        <w:t>prova</w:t>
      </w:r>
      <w:r w:rsidR="00D73224">
        <w:rPr>
          <w:rFonts w:eastAsia="Times New Roman" w:cs="Arial"/>
        </w:rPr>
        <w:t xml:space="preserve"> dissertativa</w:t>
      </w:r>
      <w:r w:rsidR="00B700BA" w:rsidRPr="00EE1F98">
        <w:rPr>
          <w:rFonts w:eastAsia="Times New Roman" w:cs="Arial"/>
        </w:rPr>
        <w:t xml:space="preserve"> acontecerá </w:t>
      </w:r>
      <w:r w:rsidR="00B700BA" w:rsidRPr="00EE1F98">
        <w:rPr>
          <w:rFonts w:eastAsia="Times New Roman" w:cs="Arial"/>
          <w:b/>
        </w:rPr>
        <w:t xml:space="preserve">das </w:t>
      </w:r>
      <w:r w:rsidR="00D73224">
        <w:rPr>
          <w:rFonts w:eastAsia="Times New Roman" w:cs="Arial"/>
          <w:b/>
        </w:rPr>
        <w:t>09</w:t>
      </w:r>
      <w:r w:rsidR="00B700BA" w:rsidRPr="00271FB9">
        <w:rPr>
          <w:rFonts w:eastAsia="Times New Roman" w:cs="Arial"/>
          <w:b/>
        </w:rPr>
        <w:t>h00min</w:t>
      </w:r>
      <w:r w:rsidR="00C00CEA">
        <w:rPr>
          <w:rFonts w:eastAsia="Times New Roman" w:cs="Arial"/>
          <w:b/>
        </w:rPr>
        <w:t>.</w:t>
      </w:r>
      <w:r w:rsidR="00B700BA" w:rsidRPr="00271FB9">
        <w:rPr>
          <w:rFonts w:eastAsia="Times New Roman" w:cs="Arial"/>
          <w:b/>
        </w:rPr>
        <w:t xml:space="preserve"> às </w:t>
      </w:r>
      <w:r w:rsidR="00271FB9">
        <w:rPr>
          <w:rFonts w:eastAsia="Times New Roman" w:cs="Arial"/>
          <w:b/>
        </w:rPr>
        <w:t>1</w:t>
      </w:r>
      <w:r w:rsidR="00D73224">
        <w:rPr>
          <w:rFonts w:eastAsia="Times New Roman" w:cs="Arial"/>
          <w:b/>
        </w:rPr>
        <w:t>1</w:t>
      </w:r>
      <w:r w:rsidR="00B700BA" w:rsidRPr="00271FB9">
        <w:rPr>
          <w:rFonts w:eastAsia="Times New Roman" w:cs="Arial"/>
          <w:b/>
        </w:rPr>
        <w:t>h</w:t>
      </w:r>
      <w:r w:rsidR="00D73224">
        <w:rPr>
          <w:rFonts w:eastAsia="Times New Roman" w:cs="Arial"/>
          <w:b/>
        </w:rPr>
        <w:t>00</w:t>
      </w:r>
      <w:r w:rsidR="00B700BA" w:rsidRPr="00271FB9">
        <w:rPr>
          <w:rFonts w:eastAsia="Times New Roman" w:cs="Arial"/>
          <w:b/>
        </w:rPr>
        <w:t>min</w:t>
      </w:r>
      <w:r w:rsidR="00C00CEA">
        <w:rPr>
          <w:rFonts w:eastAsia="Times New Roman" w:cs="Arial"/>
          <w:b/>
        </w:rPr>
        <w:t>.</w:t>
      </w:r>
      <w:r w:rsidR="00B700BA" w:rsidRPr="00271FB9">
        <w:rPr>
          <w:rFonts w:eastAsia="Times New Roman" w:cs="Arial"/>
          <w:b/>
        </w:rPr>
        <w:t xml:space="preserve"> </w:t>
      </w:r>
      <w:r w:rsidR="00B700BA" w:rsidRPr="00C00CEA">
        <w:rPr>
          <w:rFonts w:eastAsia="Times New Roman" w:cs="Arial"/>
          <w:bCs/>
        </w:rPr>
        <w:t>(horário de Brasília),</w:t>
      </w:r>
      <w:r w:rsidR="00B700BA" w:rsidRPr="00CB7DF0">
        <w:rPr>
          <w:rFonts w:eastAsia="Times New Roman" w:cs="Arial"/>
          <w:bCs/>
        </w:rPr>
        <w:t xml:space="preserve"> </w:t>
      </w:r>
      <w:r w:rsidR="00B700BA" w:rsidRPr="00CB7DF0">
        <w:rPr>
          <w:rFonts w:eastAsia="Times New Roman" w:cs="Arial"/>
        </w:rPr>
        <w:t>com</w:t>
      </w:r>
      <w:r w:rsidR="00B700BA" w:rsidRPr="00CB7DF0">
        <w:rPr>
          <w:rFonts w:eastAsia="Arial" w:cs="Arial"/>
        </w:rPr>
        <w:t xml:space="preserve"> duração total de 2 (duas) horas </w:t>
      </w:r>
      <w:r w:rsidR="00B700BA" w:rsidRPr="00CB7DF0">
        <w:rPr>
          <w:rFonts w:eastAsia="Arial" w:cs="Arial"/>
          <w:b/>
        </w:rPr>
        <w:t>(120 minutos)</w:t>
      </w:r>
      <w:r w:rsidR="00AC4FE0" w:rsidRPr="00AC4FE0">
        <w:rPr>
          <w:rFonts w:eastAsia="Arial" w:cs="Arial"/>
          <w:bCs/>
        </w:rPr>
        <w:t>.</w:t>
      </w:r>
    </w:p>
    <w:p w14:paraId="3A37EC0C" w14:textId="53DA84B9" w:rsidR="00941CDB" w:rsidRPr="00D73224" w:rsidRDefault="000E2A42" w:rsidP="00E71B83">
      <w:pPr>
        <w:pStyle w:val="PargrafodaLista"/>
        <w:numPr>
          <w:ilvl w:val="1"/>
          <w:numId w:val="3"/>
        </w:numPr>
        <w:tabs>
          <w:tab w:val="left" w:pos="607"/>
        </w:tabs>
        <w:spacing w:before="132" w:line="271" w:lineRule="auto"/>
        <w:ind w:left="633" w:right="247" w:hanging="512"/>
        <w:rPr>
          <w:rFonts w:asciiTheme="majorHAnsi" w:hAnsiTheme="majorHAnsi"/>
        </w:rPr>
      </w:pPr>
      <w:r w:rsidRPr="00CB7DF0">
        <w:rPr>
          <w:rFonts w:eastAsia="Arial" w:cs="Arial"/>
          <w:b/>
          <w:u w:val="single"/>
        </w:rPr>
        <w:t>Formato da prova</w:t>
      </w:r>
      <w:r w:rsidR="00D73224">
        <w:rPr>
          <w:rFonts w:eastAsia="Arial" w:cs="Arial"/>
          <w:b/>
          <w:u w:val="single"/>
        </w:rPr>
        <w:t xml:space="preserve"> dissertativa</w:t>
      </w:r>
      <w:r w:rsidRPr="000E2A42">
        <w:rPr>
          <w:rFonts w:eastAsia="Arial" w:cs="Arial"/>
          <w:b/>
        </w:rPr>
        <w:t>:</w:t>
      </w:r>
      <w:r w:rsidRPr="00CB7DF0">
        <w:rPr>
          <w:rFonts w:eastAsia="Arial" w:cs="Arial"/>
          <w:bCs/>
        </w:rPr>
        <w:t xml:space="preserve"> </w:t>
      </w:r>
      <w:r w:rsidR="00941CDB" w:rsidRPr="00CB7DF0">
        <w:rPr>
          <w:rFonts w:eastAsia="Arial" w:cs="Arial"/>
          <w:bCs/>
        </w:rPr>
        <w:t xml:space="preserve">A </w:t>
      </w:r>
      <w:r w:rsidR="00941CDB" w:rsidRPr="00EE1F98">
        <w:rPr>
          <w:rFonts w:eastAsia="Arial" w:cs="Arial"/>
          <w:bCs/>
        </w:rPr>
        <w:t xml:space="preserve">prova </w:t>
      </w:r>
      <w:r w:rsidR="006A167A" w:rsidRPr="00271FB9">
        <w:rPr>
          <w:rFonts w:eastAsia="Arial" w:cs="Arial"/>
          <w:bCs/>
        </w:rPr>
        <w:t xml:space="preserve">terá </w:t>
      </w:r>
      <w:r w:rsidR="00D73224">
        <w:rPr>
          <w:rFonts w:eastAsia="Arial" w:cs="Arial"/>
          <w:b/>
        </w:rPr>
        <w:t>04</w:t>
      </w:r>
      <w:r w:rsidR="00EC62EE" w:rsidRPr="00271FB9">
        <w:rPr>
          <w:rFonts w:eastAsia="Arial" w:cs="Arial"/>
          <w:b/>
        </w:rPr>
        <w:t xml:space="preserve"> (</w:t>
      </w:r>
      <w:r w:rsidR="00D73224">
        <w:rPr>
          <w:rFonts w:eastAsia="Arial" w:cs="Arial"/>
          <w:b/>
        </w:rPr>
        <w:t>quatro</w:t>
      </w:r>
      <w:r w:rsidR="00EC62EE" w:rsidRPr="00271FB9">
        <w:rPr>
          <w:rFonts w:eastAsia="Arial" w:cs="Arial"/>
          <w:b/>
        </w:rPr>
        <w:t xml:space="preserve">) </w:t>
      </w:r>
      <w:r w:rsidR="00EC62EE" w:rsidRPr="00271FB9">
        <w:rPr>
          <w:rFonts w:eastAsia="Arial" w:cs="Arial"/>
          <w:bCs/>
        </w:rPr>
        <w:t xml:space="preserve">questões </w:t>
      </w:r>
      <w:r w:rsidR="00D73224">
        <w:rPr>
          <w:rFonts w:eastAsia="Arial" w:cs="Arial"/>
          <w:bCs/>
        </w:rPr>
        <w:t>dissertativas</w:t>
      </w:r>
      <w:r w:rsidR="00941CDB" w:rsidRPr="00271FB9">
        <w:rPr>
          <w:rFonts w:eastAsia="Arial" w:cs="Arial"/>
          <w:bCs/>
        </w:rPr>
        <w:t xml:space="preserve">. </w:t>
      </w:r>
    </w:p>
    <w:p w14:paraId="01229330" w14:textId="19FF9C02" w:rsidR="00D73224" w:rsidRDefault="00D73224" w:rsidP="00E71B83">
      <w:pPr>
        <w:pStyle w:val="PargrafodaLista"/>
        <w:numPr>
          <w:ilvl w:val="1"/>
          <w:numId w:val="3"/>
        </w:numPr>
        <w:tabs>
          <w:tab w:val="left" w:pos="607"/>
        </w:tabs>
        <w:spacing w:before="132" w:line="271" w:lineRule="auto"/>
        <w:ind w:left="633" w:right="247" w:hanging="512"/>
        <w:rPr>
          <w:rFonts w:asciiTheme="majorHAnsi" w:hAnsiTheme="majorHAnsi"/>
        </w:rPr>
      </w:pPr>
      <w:r>
        <w:rPr>
          <w:rFonts w:eastAsia="Arial" w:cs="Arial"/>
          <w:b/>
          <w:u w:val="single"/>
        </w:rPr>
        <w:t>Horário da prova multimídea:</w:t>
      </w:r>
      <w:r>
        <w:rPr>
          <w:rFonts w:asciiTheme="majorHAnsi" w:hAnsiTheme="majorHAnsi"/>
        </w:rPr>
        <w:t xml:space="preserve"> A prova multimídea acontecerá </w:t>
      </w:r>
      <w:r w:rsidRPr="00C00CEA">
        <w:rPr>
          <w:rFonts w:asciiTheme="majorHAnsi" w:hAnsiTheme="majorHAnsi"/>
          <w:b/>
          <w:bCs/>
        </w:rPr>
        <w:t xml:space="preserve">das 11h00min. </w:t>
      </w:r>
      <w:r w:rsidR="00C00CEA" w:rsidRPr="00C00CEA">
        <w:rPr>
          <w:rFonts w:asciiTheme="majorHAnsi" w:hAnsiTheme="majorHAnsi"/>
          <w:b/>
          <w:bCs/>
        </w:rPr>
        <w:t>às 12h00min</w:t>
      </w:r>
      <w:r w:rsidR="00C00CEA">
        <w:rPr>
          <w:rFonts w:asciiTheme="majorHAnsi" w:hAnsiTheme="majorHAnsi"/>
        </w:rPr>
        <w:t xml:space="preserve">. </w:t>
      </w:r>
      <w:r>
        <w:rPr>
          <w:rFonts w:asciiTheme="majorHAnsi" w:hAnsiTheme="majorHAnsi"/>
        </w:rPr>
        <w:t>(horário de Brasília), com duração total de 1 (uma) hora</w:t>
      </w:r>
      <w:r w:rsidR="00C00CEA">
        <w:rPr>
          <w:rFonts w:asciiTheme="majorHAnsi" w:hAnsiTheme="majorHAnsi"/>
        </w:rPr>
        <w:t xml:space="preserve"> </w:t>
      </w:r>
      <w:r w:rsidR="00C00CEA" w:rsidRPr="00C00CEA">
        <w:rPr>
          <w:rFonts w:asciiTheme="majorHAnsi" w:hAnsiTheme="majorHAnsi"/>
          <w:b/>
          <w:bCs/>
        </w:rPr>
        <w:t>(60 minutos)</w:t>
      </w:r>
      <w:r w:rsidRPr="00C00CEA">
        <w:rPr>
          <w:rFonts w:asciiTheme="majorHAnsi" w:hAnsiTheme="majorHAnsi"/>
          <w:b/>
          <w:bCs/>
        </w:rPr>
        <w:t>.</w:t>
      </w:r>
      <w:r>
        <w:rPr>
          <w:rFonts w:asciiTheme="majorHAnsi" w:hAnsiTheme="majorHAnsi"/>
        </w:rPr>
        <w:t xml:space="preserve"> </w:t>
      </w:r>
    </w:p>
    <w:p w14:paraId="7E10A9A7" w14:textId="0FDBD375" w:rsidR="00C00CEA" w:rsidRPr="00C00CEA" w:rsidRDefault="00C00CEA" w:rsidP="00C00CEA">
      <w:pPr>
        <w:pStyle w:val="PargrafodaLista"/>
        <w:numPr>
          <w:ilvl w:val="1"/>
          <w:numId w:val="3"/>
        </w:numPr>
        <w:tabs>
          <w:tab w:val="left" w:pos="607"/>
        </w:tabs>
        <w:spacing w:before="132" w:line="271" w:lineRule="auto"/>
        <w:ind w:left="633" w:right="247" w:hanging="512"/>
        <w:rPr>
          <w:rFonts w:asciiTheme="majorHAnsi" w:hAnsiTheme="majorHAnsi"/>
        </w:rPr>
      </w:pPr>
      <w:r w:rsidRPr="00CB7DF0">
        <w:rPr>
          <w:rFonts w:eastAsia="Arial" w:cs="Arial"/>
          <w:b/>
          <w:u w:val="single"/>
        </w:rPr>
        <w:t>Formato da prova</w:t>
      </w:r>
      <w:r>
        <w:rPr>
          <w:rFonts w:eastAsia="Arial" w:cs="Arial"/>
          <w:b/>
          <w:u w:val="single"/>
        </w:rPr>
        <w:t xml:space="preserve"> multimídia</w:t>
      </w:r>
      <w:r w:rsidRPr="000E2A42">
        <w:rPr>
          <w:rFonts w:eastAsia="Arial" w:cs="Arial"/>
          <w:b/>
        </w:rPr>
        <w:t>:</w:t>
      </w:r>
      <w:r w:rsidRPr="00CB7DF0">
        <w:rPr>
          <w:rFonts w:eastAsia="Arial" w:cs="Arial"/>
          <w:bCs/>
        </w:rPr>
        <w:t xml:space="preserve"> A </w:t>
      </w:r>
      <w:r w:rsidRPr="00EE1F98">
        <w:rPr>
          <w:rFonts w:eastAsia="Arial" w:cs="Arial"/>
          <w:bCs/>
        </w:rPr>
        <w:t xml:space="preserve">prova </w:t>
      </w:r>
      <w:r w:rsidRPr="00271FB9">
        <w:rPr>
          <w:rFonts w:eastAsia="Arial" w:cs="Arial"/>
          <w:bCs/>
        </w:rPr>
        <w:t xml:space="preserve">terá </w:t>
      </w:r>
      <w:r>
        <w:rPr>
          <w:rFonts w:eastAsia="Arial" w:cs="Arial"/>
          <w:b/>
        </w:rPr>
        <w:t>04</w:t>
      </w:r>
      <w:r w:rsidRPr="00271FB9">
        <w:rPr>
          <w:rFonts w:eastAsia="Arial" w:cs="Arial"/>
          <w:b/>
        </w:rPr>
        <w:t xml:space="preserve"> (</w:t>
      </w:r>
      <w:r>
        <w:rPr>
          <w:rFonts w:eastAsia="Arial" w:cs="Arial"/>
          <w:b/>
        </w:rPr>
        <w:t>quatro</w:t>
      </w:r>
      <w:r w:rsidRPr="00271FB9">
        <w:rPr>
          <w:rFonts w:eastAsia="Arial" w:cs="Arial"/>
          <w:b/>
        </w:rPr>
        <w:t xml:space="preserve">) </w:t>
      </w:r>
      <w:r w:rsidRPr="00271FB9">
        <w:rPr>
          <w:rFonts w:eastAsia="Arial" w:cs="Arial"/>
          <w:bCs/>
        </w:rPr>
        <w:t xml:space="preserve">questões </w:t>
      </w:r>
      <w:r>
        <w:rPr>
          <w:rFonts w:eastAsia="Arial" w:cs="Arial"/>
          <w:bCs/>
        </w:rPr>
        <w:t>dissertativas</w:t>
      </w:r>
      <w:r w:rsidRPr="00271FB9">
        <w:rPr>
          <w:rFonts w:eastAsia="Arial" w:cs="Arial"/>
          <w:bCs/>
        </w:rPr>
        <w:t xml:space="preserve">. </w:t>
      </w:r>
    </w:p>
    <w:p w14:paraId="7D9E73D0" w14:textId="003BC32C" w:rsidR="004D6712" w:rsidRPr="00BF7742" w:rsidRDefault="00720EF1" w:rsidP="00E71B83">
      <w:pPr>
        <w:pStyle w:val="PargrafodaLista"/>
        <w:numPr>
          <w:ilvl w:val="1"/>
          <w:numId w:val="3"/>
        </w:numPr>
        <w:tabs>
          <w:tab w:val="left" w:pos="607"/>
        </w:tabs>
        <w:spacing w:before="132" w:line="271" w:lineRule="auto"/>
        <w:ind w:left="633" w:right="247" w:hanging="512"/>
        <w:rPr>
          <w:rFonts w:asciiTheme="majorHAnsi" w:hAnsiTheme="majorHAnsi"/>
        </w:rPr>
      </w:pPr>
      <w:r w:rsidRPr="00CB7DF0">
        <w:rPr>
          <w:rFonts w:eastAsia="Times New Roman" w:cs="Arial"/>
          <w:b/>
          <w:u w:val="single"/>
        </w:rPr>
        <w:t>Conteúdo:</w:t>
      </w:r>
      <w:r w:rsidRPr="00CB7DF0">
        <w:rPr>
          <w:rFonts w:eastAsia="Times New Roman" w:cs="Arial"/>
        </w:rPr>
        <w:t xml:space="preserve"> </w:t>
      </w:r>
      <w:r w:rsidR="00EB72A0" w:rsidRPr="00572683">
        <w:rPr>
          <w:rFonts w:cs="Calibri"/>
        </w:rPr>
        <w:t xml:space="preserve">As questões das provas obedecerão às referências bibliográficas </w:t>
      </w:r>
      <w:r w:rsidR="00EB72A0" w:rsidRPr="00EE1F98">
        <w:rPr>
          <w:rFonts w:cs="Calibri"/>
        </w:rPr>
        <w:t>indicadas no</w:t>
      </w:r>
      <w:r w:rsidR="00D75CC8" w:rsidRPr="00EE1F98">
        <w:rPr>
          <w:rFonts w:cs="Calibri"/>
        </w:rPr>
        <w:t xml:space="preserve"> </w:t>
      </w:r>
      <w:r w:rsidR="00EB72A0" w:rsidRPr="00EE1F98">
        <w:rPr>
          <w:rFonts w:cs="Calibri"/>
        </w:rPr>
        <w:t>Anexo</w:t>
      </w:r>
      <w:r w:rsidR="00D75CC8" w:rsidRPr="00EE1F98">
        <w:rPr>
          <w:rFonts w:cs="Calibri"/>
        </w:rPr>
        <w:t xml:space="preserve"> </w:t>
      </w:r>
      <w:r w:rsidR="0013059F" w:rsidRPr="00EE1F98">
        <w:rPr>
          <w:rFonts w:cs="Calibri"/>
        </w:rPr>
        <w:t>2</w:t>
      </w:r>
      <w:r w:rsidR="00D75CC8" w:rsidRPr="00EE1F98">
        <w:rPr>
          <w:rFonts w:cs="Calibri"/>
        </w:rPr>
        <w:t xml:space="preserve"> – REFERÊNCIAS BIBLIOGRÁFICAS,</w:t>
      </w:r>
      <w:r w:rsidR="00EB72A0" w:rsidRPr="00EE1F98">
        <w:rPr>
          <w:rFonts w:cs="Calibri"/>
        </w:rPr>
        <w:t xml:space="preserve"> deste Edital. Os</w:t>
      </w:r>
      <w:r w:rsidR="00EB72A0" w:rsidRPr="00572683">
        <w:rPr>
          <w:rFonts w:cs="Calibri"/>
        </w:rPr>
        <w:t xml:space="preserve"> conteúdos programáticos serão os títulos dos capítulos contidos nos livros e documentos das referências bibliográficas.</w:t>
      </w:r>
    </w:p>
    <w:p w14:paraId="516A8567" w14:textId="2C19A4CE" w:rsidR="00BF7742" w:rsidRPr="00131FC7" w:rsidRDefault="00BF7742" w:rsidP="00BF7742">
      <w:pPr>
        <w:pStyle w:val="PargrafodaLista"/>
        <w:tabs>
          <w:tab w:val="left" w:pos="607"/>
        </w:tabs>
        <w:spacing w:before="132" w:line="271" w:lineRule="auto"/>
        <w:ind w:left="633" w:right="247" w:firstLine="0"/>
        <w:rPr>
          <w:rFonts w:asciiTheme="majorHAnsi" w:hAnsiTheme="majorHAnsi"/>
        </w:rPr>
      </w:pPr>
      <w:r w:rsidRPr="00131FC7">
        <w:rPr>
          <w:rFonts w:eastAsia="Times New Roman" w:cs="Arial"/>
          <w:b/>
        </w:rPr>
        <w:t>QUADRO</w:t>
      </w:r>
      <w:r w:rsidR="00131FC7" w:rsidRPr="00131FC7">
        <w:rPr>
          <w:rFonts w:eastAsia="Times New Roman" w:cs="Arial"/>
          <w:b/>
        </w:rPr>
        <w:t xml:space="preserve"> </w:t>
      </w:r>
      <w:r w:rsidR="00131FC7">
        <w:rPr>
          <w:rFonts w:eastAsia="Times New Roman" w:cs="Arial"/>
          <w:b/>
        </w:rPr>
        <w:t xml:space="preserve">1: </w:t>
      </w:r>
      <w:r w:rsidR="00131FC7" w:rsidRPr="00131FC7">
        <w:rPr>
          <w:rFonts w:eastAsia="Times New Roman" w:cs="Arial"/>
          <w:b/>
        </w:rPr>
        <w:t>PROVAS DA PRIMEIRA FASE: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268"/>
        <w:gridCol w:w="2551"/>
        <w:gridCol w:w="1134"/>
      </w:tblGrid>
      <w:tr w:rsidR="00EC12CB" w:rsidRPr="00572683" w14:paraId="6C309195" w14:textId="77777777" w:rsidTr="00F46F81">
        <w:tc>
          <w:tcPr>
            <w:tcW w:w="3261" w:type="dxa"/>
            <w:vAlign w:val="center"/>
          </w:tcPr>
          <w:p w14:paraId="4AEAB210" w14:textId="6224254E" w:rsidR="00EC12CB" w:rsidRPr="00572683" w:rsidRDefault="00F56445" w:rsidP="00660A55">
            <w:pPr>
              <w:pStyle w:val="Corpodetexto"/>
              <w:jc w:val="center"/>
              <w:rPr>
                <w:rFonts w:cs="Calibri"/>
                <w:b/>
                <w:bCs/>
              </w:rPr>
            </w:pPr>
            <w:r>
              <w:rPr>
                <w:rFonts w:cs="Calibri"/>
                <w:b/>
                <w:bCs/>
              </w:rPr>
              <w:t>Módulo</w:t>
            </w:r>
          </w:p>
        </w:tc>
        <w:tc>
          <w:tcPr>
            <w:tcW w:w="2268" w:type="dxa"/>
            <w:vAlign w:val="center"/>
          </w:tcPr>
          <w:p w14:paraId="194EF69E" w14:textId="0E287971" w:rsidR="00EC12CB" w:rsidRPr="00572683" w:rsidRDefault="00F46F81" w:rsidP="00660A55">
            <w:pPr>
              <w:pStyle w:val="Corpodetexto"/>
              <w:ind w:left="0" w:firstLine="0"/>
              <w:jc w:val="center"/>
              <w:rPr>
                <w:rFonts w:cs="Calibri"/>
                <w:b/>
                <w:bCs/>
              </w:rPr>
            </w:pPr>
            <w:r>
              <w:rPr>
                <w:rFonts w:cs="Calibri"/>
                <w:b/>
                <w:bCs/>
              </w:rPr>
              <w:t>Número de questões</w:t>
            </w:r>
          </w:p>
        </w:tc>
        <w:tc>
          <w:tcPr>
            <w:tcW w:w="2551" w:type="dxa"/>
            <w:vAlign w:val="center"/>
          </w:tcPr>
          <w:p w14:paraId="14928E69" w14:textId="511E7CD9" w:rsidR="00EC12CB" w:rsidRPr="00572683" w:rsidRDefault="00EC12CB" w:rsidP="00F46F81">
            <w:pPr>
              <w:pStyle w:val="Corpodetexto"/>
              <w:ind w:left="-106" w:right="-109" w:firstLine="0"/>
              <w:jc w:val="center"/>
              <w:rPr>
                <w:rFonts w:cs="Calibri"/>
                <w:b/>
                <w:bCs/>
              </w:rPr>
            </w:pPr>
            <w:r w:rsidRPr="00572683">
              <w:rPr>
                <w:rFonts w:cs="Calibri"/>
                <w:b/>
                <w:bCs/>
              </w:rPr>
              <w:t>Conteúdo</w:t>
            </w:r>
            <w:r>
              <w:rPr>
                <w:rFonts w:cs="Calibri"/>
                <w:b/>
                <w:bCs/>
              </w:rPr>
              <w:t xml:space="preserve"> </w:t>
            </w:r>
            <w:r w:rsidRPr="00572683">
              <w:rPr>
                <w:rFonts w:cs="Calibri"/>
                <w:b/>
                <w:bCs/>
              </w:rPr>
              <w:t>das Provas</w:t>
            </w:r>
          </w:p>
        </w:tc>
        <w:tc>
          <w:tcPr>
            <w:tcW w:w="1134" w:type="dxa"/>
            <w:vAlign w:val="center"/>
          </w:tcPr>
          <w:p w14:paraId="780B7FBE" w14:textId="77777777" w:rsidR="00EC12CB" w:rsidRPr="00572683" w:rsidRDefault="00EC12CB" w:rsidP="00660A55">
            <w:pPr>
              <w:pStyle w:val="Corpodetexto"/>
              <w:jc w:val="center"/>
              <w:rPr>
                <w:rFonts w:cs="Calibri"/>
                <w:b/>
                <w:bCs/>
              </w:rPr>
            </w:pPr>
            <w:r w:rsidRPr="00572683">
              <w:rPr>
                <w:rFonts w:cs="Calibri"/>
                <w:b/>
                <w:bCs/>
              </w:rPr>
              <w:t>Pontos</w:t>
            </w:r>
          </w:p>
        </w:tc>
      </w:tr>
      <w:tr w:rsidR="00F56445" w:rsidRPr="00572683" w14:paraId="172A3E5B" w14:textId="77777777" w:rsidTr="00F46F81">
        <w:tc>
          <w:tcPr>
            <w:tcW w:w="3261" w:type="dxa"/>
            <w:vAlign w:val="center"/>
          </w:tcPr>
          <w:p w14:paraId="607B0549" w14:textId="67B1E82B" w:rsidR="00F56445" w:rsidRPr="00271FB9" w:rsidRDefault="00F56445" w:rsidP="007A38DD">
            <w:pPr>
              <w:pStyle w:val="Corpodetexto"/>
              <w:ind w:left="0" w:firstLine="0"/>
              <w:rPr>
                <w:rFonts w:cs="Calibri"/>
              </w:rPr>
            </w:pPr>
            <w:r w:rsidRPr="00271FB9">
              <w:rPr>
                <w:rFonts w:cs="Calibri"/>
              </w:rPr>
              <w:t xml:space="preserve">Questões </w:t>
            </w:r>
            <w:r w:rsidR="009D0095">
              <w:rPr>
                <w:rFonts w:cs="Calibri"/>
              </w:rPr>
              <w:t>Dissertativas</w:t>
            </w:r>
          </w:p>
        </w:tc>
        <w:tc>
          <w:tcPr>
            <w:tcW w:w="2268" w:type="dxa"/>
            <w:vAlign w:val="center"/>
          </w:tcPr>
          <w:p w14:paraId="6A86A4F2" w14:textId="31A97514" w:rsidR="00F56445" w:rsidRPr="00271FB9" w:rsidRDefault="009D0095" w:rsidP="00660A55">
            <w:pPr>
              <w:pStyle w:val="Ttulo1"/>
              <w:ind w:left="0" w:firstLine="0"/>
              <w:jc w:val="center"/>
              <w:rPr>
                <w:rFonts w:cs="Calibri"/>
                <w:b w:val="0"/>
                <w:sz w:val="22"/>
                <w:szCs w:val="22"/>
              </w:rPr>
            </w:pPr>
            <w:r>
              <w:rPr>
                <w:rFonts w:cs="Calibri"/>
                <w:b w:val="0"/>
                <w:sz w:val="22"/>
                <w:szCs w:val="22"/>
              </w:rPr>
              <w:t>04 (quatro)</w:t>
            </w:r>
          </w:p>
        </w:tc>
        <w:tc>
          <w:tcPr>
            <w:tcW w:w="2551" w:type="dxa"/>
            <w:vAlign w:val="center"/>
          </w:tcPr>
          <w:p w14:paraId="4A72D98A" w14:textId="2A7CCA7D" w:rsidR="00F56445" w:rsidRPr="00EE1F98" w:rsidRDefault="00F73DB8" w:rsidP="00F46F81">
            <w:pPr>
              <w:pStyle w:val="Ttulo1"/>
              <w:ind w:left="-18" w:right="-109" w:hanging="5"/>
              <w:jc w:val="center"/>
              <w:rPr>
                <w:rFonts w:cs="Calibri"/>
                <w:b w:val="0"/>
                <w:bCs w:val="0"/>
                <w:sz w:val="22"/>
                <w:szCs w:val="22"/>
              </w:rPr>
            </w:pPr>
            <w:r>
              <w:rPr>
                <w:rFonts w:cs="Calibri"/>
                <w:b w:val="0"/>
                <w:bCs w:val="0"/>
                <w:sz w:val="22"/>
                <w:szCs w:val="22"/>
              </w:rPr>
              <w:t>Transplante Renal</w:t>
            </w:r>
          </w:p>
        </w:tc>
        <w:tc>
          <w:tcPr>
            <w:tcW w:w="1134" w:type="dxa"/>
            <w:vAlign w:val="center"/>
          </w:tcPr>
          <w:p w14:paraId="3310661D" w14:textId="0C7E1DE6" w:rsidR="00F56445" w:rsidRPr="00EE1F98" w:rsidRDefault="009D0095" w:rsidP="00660A55">
            <w:pPr>
              <w:pStyle w:val="Ttulo1"/>
              <w:ind w:left="0" w:firstLine="0"/>
              <w:jc w:val="center"/>
              <w:rPr>
                <w:rFonts w:cs="Calibri"/>
                <w:b w:val="0"/>
                <w:bCs w:val="0"/>
                <w:spacing w:val="-4"/>
                <w:sz w:val="22"/>
                <w:szCs w:val="22"/>
              </w:rPr>
            </w:pPr>
            <w:r>
              <w:rPr>
                <w:rFonts w:cs="Calibri"/>
                <w:b w:val="0"/>
                <w:bCs w:val="0"/>
                <w:spacing w:val="-4"/>
                <w:sz w:val="22"/>
                <w:szCs w:val="22"/>
              </w:rPr>
              <w:t>04</w:t>
            </w:r>
          </w:p>
        </w:tc>
      </w:tr>
      <w:tr w:rsidR="009D0095" w:rsidRPr="00572683" w14:paraId="746A131E" w14:textId="77777777" w:rsidTr="00F46F81">
        <w:tc>
          <w:tcPr>
            <w:tcW w:w="3261" w:type="dxa"/>
            <w:vAlign w:val="center"/>
          </w:tcPr>
          <w:p w14:paraId="24B81527" w14:textId="5D232821" w:rsidR="009D0095" w:rsidRPr="00271FB9" w:rsidRDefault="009D0095" w:rsidP="007A38DD">
            <w:pPr>
              <w:pStyle w:val="Corpodetexto"/>
              <w:ind w:left="0" w:firstLine="0"/>
              <w:rPr>
                <w:rFonts w:cs="Calibri"/>
              </w:rPr>
            </w:pPr>
            <w:r>
              <w:rPr>
                <w:rFonts w:cs="Calibri"/>
              </w:rPr>
              <w:t>Questões Multimídia</w:t>
            </w:r>
          </w:p>
        </w:tc>
        <w:tc>
          <w:tcPr>
            <w:tcW w:w="2268" w:type="dxa"/>
            <w:vAlign w:val="center"/>
          </w:tcPr>
          <w:p w14:paraId="45104A51" w14:textId="7E2EDAED" w:rsidR="009D0095" w:rsidRDefault="009D0095" w:rsidP="00660A55">
            <w:pPr>
              <w:pStyle w:val="Ttulo1"/>
              <w:ind w:left="0" w:firstLine="0"/>
              <w:jc w:val="center"/>
              <w:rPr>
                <w:rFonts w:cs="Calibri"/>
                <w:b w:val="0"/>
                <w:sz w:val="22"/>
                <w:szCs w:val="22"/>
              </w:rPr>
            </w:pPr>
            <w:r>
              <w:rPr>
                <w:rFonts w:cs="Calibri"/>
                <w:b w:val="0"/>
                <w:sz w:val="22"/>
                <w:szCs w:val="22"/>
              </w:rPr>
              <w:t>04 (quatro)</w:t>
            </w:r>
          </w:p>
        </w:tc>
        <w:tc>
          <w:tcPr>
            <w:tcW w:w="2551" w:type="dxa"/>
            <w:vAlign w:val="center"/>
          </w:tcPr>
          <w:p w14:paraId="1CFFD467" w14:textId="4FD510F5" w:rsidR="009D0095" w:rsidRDefault="00F73DB8" w:rsidP="00F46F81">
            <w:pPr>
              <w:pStyle w:val="Ttulo1"/>
              <w:ind w:left="-18" w:right="-109" w:hanging="5"/>
              <w:jc w:val="center"/>
              <w:rPr>
                <w:rFonts w:cs="Calibri"/>
                <w:b w:val="0"/>
                <w:bCs w:val="0"/>
                <w:sz w:val="22"/>
                <w:szCs w:val="22"/>
              </w:rPr>
            </w:pPr>
            <w:r>
              <w:rPr>
                <w:rFonts w:cs="Calibri"/>
                <w:b w:val="0"/>
                <w:bCs w:val="0"/>
                <w:sz w:val="22"/>
                <w:szCs w:val="22"/>
              </w:rPr>
              <w:t>Transplante Renal</w:t>
            </w:r>
          </w:p>
        </w:tc>
        <w:tc>
          <w:tcPr>
            <w:tcW w:w="1134" w:type="dxa"/>
            <w:vAlign w:val="center"/>
          </w:tcPr>
          <w:p w14:paraId="1D843821" w14:textId="31CCB20A" w:rsidR="009D0095" w:rsidRDefault="009D0095" w:rsidP="00660A55">
            <w:pPr>
              <w:pStyle w:val="Ttulo1"/>
              <w:ind w:left="0" w:firstLine="0"/>
              <w:jc w:val="center"/>
              <w:rPr>
                <w:rFonts w:cs="Calibri"/>
                <w:b w:val="0"/>
                <w:bCs w:val="0"/>
                <w:spacing w:val="-4"/>
                <w:sz w:val="22"/>
                <w:szCs w:val="22"/>
              </w:rPr>
            </w:pPr>
            <w:r>
              <w:rPr>
                <w:rFonts w:cs="Calibri"/>
                <w:b w:val="0"/>
                <w:bCs w:val="0"/>
                <w:spacing w:val="-4"/>
                <w:sz w:val="22"/>
                <w:szCs w:val="22"/>
              </w:rPr>
              <w:t>04</w:t>
            </w:r>
          </w:p>
        </w:tc>
      </w:tr>
    </w:tbl>
    <w:p w14:paraId="4A475F3E" w14:textId="0D125613" w:rsidR="00D4398B" w:rsidRPr="00D4398B" w:rsidRDefault="00D4398B" w:rsidP="00E71B83">
      <w:pPr>
        <w:pStyle w:val="PargrafodaLista"/>
        <w:numPr>
          <w:ilvl w:val="1"/>
          <w:numId w:val="3"/>
        </w:numPr>
        <w:spacing w:before="155" w:line="273" w:lineRule="auto"/>
        <w:ind w:right="240"/>
        <w:rPr>
          <w:rFonts w:asciiTheme="majorHAnsi" w:hAnsiTheme="majorHAnsi"/>
        </w:rPr>
      </w:pPr>
      <w:r w:rsidRPr="00CB7DF0">
        <w:rPr>
          <w:rFonts w:cs="Arial"/>
          <w:color w:val="000000"/>
        </w:rPr>
        <w:t xml:space="preserve">Será atribuída nota zero à questão que não </w:t>
      </w:r>
      <w:r w:rsidR="009D0095">
        <w:rPr>
          <w:rFonts w:cs="Arial"/>
          <w:color w:val="000000"/>
        </w:rPr>
        <w:t>for respondida</w:t>
      </w:r>
      <w:r>
        <w:rPr>
          <w:rFonts w:cs="Arial"/>
          <w:color w:val="000000"/>
        </w:rPr>
        <w:t>.</w:t>
      </w:r>
    </w:p>
    <w:p w14:paraId="6B870699" w14:textId="77777777" w:rsidR="00DA5C2E" w:rsidRPr="00AD77BD" w:rsidRDefault="00DA5C2E" w:rsidP="00AD77BD">
      <w:pPr>
        <w:tabs>
          <w:tab w:val="left" w:pos="607"/>
        </w:tabs>
        <w:spacing w:before="132" w:line="271" w:lineRule="auto"/>
        <w:ind w:right="247"/>
        <w:rPr>
          <w:rFonts w:asciiTheme="majorHAnsi" w:hAnsiTheme="majorHAnsi"/>
        </w:rPr>
      </w:pPr>
    </w:p>
    <w:p w14:paraId="608C113B" w14:textId="27A503FA" w:rsidR="003D0D44" w:rsidRPr="003D0D44" w:rsidRDefault="003D0D44" w:rsidP="00E71B83">
      <w:pPr>
        <w:pStyle w:val="Ttulo1"/>
        <w:numPr>
          <w:ilvl w:val="0"/>
          <w:numId w:val="3"/>
        </w:numPr>
        <w:tabs>
          <w:tab w:val="left" w:pos="623"/>
          <w:tab w:val="left" w:pos="624"/>
        </w:tabs>
        <w:ind w:left="623" w:hanging="500"/>
        <w:rPr>
          <w:rFonts w:asciiTheme="majorHAnsi" w:hAnsiTheme="majorHAnsi"/>
          <w:color w:val="00AFEF"/>
          <w:spacing w:val="-6"/>
        </w:rPr>
      </w:pPr>
      <w:r w:rsidRPr="003D0D44">
        <w:rPr>
          <w:rFonts w:asciiTheme="majorHAnsi" w:hAnsiTheme="majorHAnsi"/>
          <w:color w:val="00AFEF"/>
          <w:spacing w:val="-6"/>
        </w:rPr>
        <w:lastRenderedPageBreak/>
        <w:t xml:space="preserve">ORIENTAÇÕES GERAIS PARA A REALIZAÇÃO DA PROVA </w:t>
      </w:r>
      <w:r w:rsidR="00C76719">
        <w:rPr>
          <w:rFonts w:asciiTheme="majorHAnsi" w:hAnsiTheme="majorHAnsi"/>
          <w:color w:val="00AFEF"/>
          <w:spacing w:val="-6"/>
        </w:rPr>
        <w:t>PRESENCIAL</w:t>
      </w:r>
    </w:p>
    <w:p w14:paraId="4EAF63C3" w14:textId="6CB116BA" w:rsidR="00FE4522" w:rsidRPr="00FE4522" w:rsidRDefault="00FE4522" w:rsidP="00FE4522">
      <w:pPr>
        <w:pStyle w:val="PargrafodaLista"/>
        <w:numPr>
          <w:ilvl w:val="1"/>
          <w:numId w:val="3"/>
        </w:numPr>
        <w:spacing w:before="132" w:line="271" w:lineRule="auto"/>
        <w:ind w:right="247"/>
        <w:rPr>
          <w:rFonts w:cs="Arial"/>
        </w:rPr>
      </w:pPr>
      <w:r w:rsidRPr="00EE1F98">
        <w:rPr>
          <w:rFonts w:cs="Arial"/>
        </w:rPr>
        <w:t xml:space="preserve">O candidato deverá comparecer ao local destinado à realização das provas portando </w:t>
      </w:r>
      <w:r w:rsidRPr="00FE4522">
        <w:rPr>
          <w:rFonts w:cs="Arial"/>
        </w:rPr>
        <w:t xml:space="preserve">caneta esferográfica (tinta azul ou preta) e documento de identidade original com foto com o qual se inscreveu. Não serão aceitas fotocópias, nem protocolos de documentos sem foto. O candidato deve comparecer ao local da prova </w:t>
      </w:r>
      <w:r w:rsidRPr="00EE1F98">
        <w:rPr>
          <w:rFonts w:cs="Arial"/>
        </w:rPr>
        <w:t>com antecedência mínima de 30 (trinta) minutos do horário fixado para seu início</w:t>
      </w:r>
      <w:r w:rsidRPr="00FE4522">
        <w:rPr>
          <w:rFonts w:cs="Arial"/>
        </w:rPr>
        <w:t xml:space="preserve">. </w:t>
      </w:r>
    </w:p>
    <w:p w14:paraId="3993082E" w14:textId="77777777" w:rsidR="00FE4522" w:rsidRPr="00FE4522" w:rsidRDefault="00FE4522" w:rsidP="00FE4522">
      <w:pPr>
        <w:pStyle w:val="PargrafodaLista"/>
        <w:numPr>
          <w:ilvl w:val="1"/>
          <w:numId w:val="3"/>
        </w:numPr>
        <w:spacing w:before="132" w:line="271" w:lineRule="auto"/>
        <w:ind w:right="247"/>
        <w:rPr>
          <w:rFonts w:cs="Arial"/>
        </w:rPr>
      </w:pPr>
      <w:r w:rsidRPr="00FE4522">
        <w:rPr>
          <w:rFonts w:cs="Arial"/>
        </w:rPr>
        <w:t>Serão considerados documentos de identidade oficiais: carteiras expedidas pelos Ministérios Militares e pelos Corpos de Bombeiros Militares; carteiras expedidas pelos órgãos fiscalizadores de exercício profissional (Ordens, Conselhos etc); passaporte, certificado de reservista, carteiras funcionais do Ministério Público e da Magistratura, carteiras funcionais expedidas por órgão público que, por Lei Federal, valham como identidade; carteira de trabalho, carteira nacional de habilitação (somente o modelo novo, com foto).</w:t>
      </w:r>
    </w:p>
    <w:p w14:paraId="58ADAC78" w14:textId="77777777" w:rsidR="00FE4522" w:rsidRPr="00FE4522" w:rsidRDefault="00FE4522" w:rsidP="00FE4522">
      <w:pPr>
        <w:pStyle w:val="PargrafodaLista"/>
        <w:numPr>
          <w:ilvl w:val="1"/>
          <w:numId w:val="3"/>
        </w:numPr>
        <w:spacing w:before="132" w:line="271" w:lineRule="auto"/>
        <w:ind w:right="247"/>
        <w:rPr>
          <w:rFonts w:cs="Arial"/>
        </w:rPr>
      </w:pPr>
      <w:r w:rsidRPr="00FE4522">
        <w:rPr>
          <w:rFonts w:cs="Arial"/>
        </w:rPr>
        <w:t>Os documentos deverão estar em boas condições de forma a permitirem, com clareza, a identificação do candidato.</w:t>
      </w:r>
    </w:p>
    <w:p w14:paraId="19BE56AE" w14:textId="77777777" w:rsidR="00FE4522" w:rsidRPr="00FE4522" w:rsidRDefault="00FE4522" w:rsidP="00FE4522">
      <w:pPr>
        <w:pStyle w:val="PargrafodaLista"/>
        <w:numPr>
          <w:ilvl w:val="1"/>
          <w:numId w:val="3"/>
        </w:numPr>
        <w:spacing w:before="132" w:line="271" w:lineRule="auto"/>
        <w:ind w:right="247"/>
        <w:rPr>
          <w:rFonts w:cs="Arial"/>
        </w:rPr>
      </w:pPr>
      <w:r w:rsidRPr="00FE4522">
        <w:rPr>
          <w:rFonts w:cs="Arial"/>
        </w:rPr>
        <w:t xml:space="preserve">O candidato </w:t>
      </w:r>
      <w:r w:rsidRPr="00FE4522">
        <w:rPr>
          <w:rFonts w:cs="Arial"/>
          <w:b/>
          <w:bCs/>
        </w:rPr>
        <w:t>NÃO</w:t>
      </w:r>
      <w:r w:rsidRPr="00FE4522">
        <w:rPr>
          <w:rFonts w:cs="Arial"/>
        </w:rPr>
        <w:t xml:space="preserve"> poderá alegar desconhecimento do local de realização das provas, como justificativa para eventual ausência. É de responsabilidade exclusiva do candidato a obtenção de informações referentes à realização das provas. O não comparecimento ou atraso às provas, qualquer que seja o motivo alegado, caracterizará desistência do candidato.</w:t>
      </w:r>
    </w:p>
    <w:p w14:paraId="361017F2" w14:textId="77777777" w:rsidR="00FE4522" w:rsidRPr="00FE4522" w:rsidRDefault="00FE4522" w:rsidP="00FE4522">
      <w:pPr>
        <w:pStyle w:val="PargrafodaLista"/>
        <w:numPr>
          <w:ilvl w:val="1"/>
          <w:numId w:val="3"/>
        </w:numPr>
        <w:spacing w:before="132" w:line="271" w:lineRule="auto"/>
        <w:ind w:right="247"/>
        <w:rPr>
          <w:rFonts w:cs="Arial"/>
        </w:rPr>
      </w:pPr>
      <w:r w:rsidRPr="00FE4522">
        <w:rPr>
          <w:rFonts w:cs="Arial"/>
        </w:rPr>
        <w:t>Só será permitida ao candidato a realização da prova na data, local e horário do calendário de realização das provas, não havendo, portanto, segunda chamada para a mesma.</w:t>
      </w:r>
    </w:p>
    <w:p w14:paraId="22736460" w14:textId="7B5AC279" w:rsidR="00FE4522" w:rsidRPr="00271FB9" w:rsidRDefault="00FE4522" w:rsidP="00FE4522">
      <w:pPr>
        <w:pStyle w:val="PargrafodaLista"/>
        <w:numPr>
          <w:ilvl w:val="1"/>
          <w:numId w:val="3"/>
        </w:numPr>
        <w:spacing w:before="132" w:line="271" w:lineRule="auto"/>
        <w:ind w:right="247"/>
        <w:rPr>
          <w:rFonts w:cs="Arial"/>
        </w:rPr>
      </w:pPr>
      <w:r w:rsidRPr="006E507F">
        <w:rPr>
          <w:rFonts w:cs="Arial"/>
          <w:b/>
          <w:bCs/>
        </w:rPr>
        <w:t xml:space="preserve">NÃO SERÁ PERMITIDA A ENTRADA NA SALA DE PROVA APÓS O INÍCIO DA DISTRIBUIÇÃO DAS PROVAS, QUE OCORRERÁ ÀS </w:t>
      </w:r>
      <w:r w:rsidR="006E507F" w:rsidRPr="006E507F">
        <w:rPr>
          <w:rFonts w:cs="Arial"/>
          <w:b/>
          <w:bCs/>
        </w:rPr>
        <w:t>09</w:t>
      </w:r>
      <w:r w:rsidRPr="006E507F">
        <w:rPr>
          <w:rFonts w:cs="Arial"/>
          <w:b/>
          <w:bCs/>
        </w:rPr>
        <w:t>:00</w:t>
      </w:r>
      <w:r w:rsidRPr="00271FB9">
        <w:rPr>
          <w:rFonts w:cs="Arial"/>
        </w:rPr>
        <w:t xml:space="preserve">. </w:t>
      </w:r>
    </w:p>
    <w:p w14:paraId="3FDE78F6" w14:textId="0AE96988" w:rsidR="00FE4522" w:rsidRPr="00FE4522" w:rsidRDefault="00FE4522" w:rsidP="00FE4522">
      <w:pPr>
        <w:pStyle w:val="PargrafodaLista"/>
        <w:numPr>
          <w:ilvl w:val="1"/>
          <w:numId w:val="3"/>
        </w:numPr>
        <w:spacing w:before="132" w:line="271" w:lineRule="auto"/>
        <w:ind w:right="247"/>
        <w:rPr>
          <w:rFonts w:cs="Arial"/>
        </w:rPr>
      </w:pPr>
      <w:r w:rsidRPr="00FE4522">
        <w:rPr>
          <w:rFonts w:cs="Arial"/>
        </w:rPr>
        <w:t>Os celulares, tablets, Ipod, apple watch ou outros dispositivos eletrônico similares deverão ser desligados a fim de garantir o bom andamento da prova, sem ruídos ou desvios da atenção dos candidatos. Será considerado eliminado do concurso o candidato que se recusar a ser identificado</w:t>
      </w:r>
      <w:r w:rsidR="00AD0AA0">
        <w:rPr>
          <w:rFonts w:cs="Arial"/>
        </w:rPr>
        <w:t xml:space="preserve"> </w:t>
      </w:r>
      <w:r w:rsidRPr="00FE4522">
        <w:rPr>
          <w:rFonts w:cs="Arial"/>
        </w:rPr>
        <w:t>ou fizer uso de quaisquer dispositivos eletrônicos durante o período da prova.</w:t>
      </w:r>
    </w:p>
    <w:p w14:paraId="54D35726" w14:textId="39B7F40C" w:rsidR="00FE4522" w:rsidRPr="00FE4522" w:rsidRDefault="00FE4522" w:rsidP="00FE4522">
      <w:pPr>
        <w:pStyle w:val="PargrafodaLista"/>
        <w:numPr>
          <w:ilvl w:val="1"/>
          <w:numId w:val="3"/>
        </w:numPr>
        <w:spacing w:before="132" w:line="271" w:lineRule="auto"/>
        <w:ind w:right="247"/>
        <w:rPr>
          <w:rFonts w:cs="Arial"/>
        </w:rPr>
      </w:pPr>
      <w:r w:rsidRPr="00FE4522">
        <w:rPr>
          <w:rFonts w:cs="Arial"/>
        </w:rPr>
        <w:t xml:space="preserve">Não haverá, qualquer que seja o motivo alegado, prorrogação do tempo previsto para a aplicação da prova </w:t>
      </w:r>
      <w:r w:rsidR="00AD0AA0">
        <w:rPr>
          <w:rFonts w:cs="Arial"/>
        </w:rPr>
        <w:t>escrita</w:t>
      </w:r>
      <w:r w:rsidRPr="00FE4522">
        <w:rPr>
          <w:rFonts w:cs="Arial"/>
        </w:rPr>
        <w:t xml:space="preserve"> em virtude de afastamento do candidato da sala. Será eliminado do concurso aquele que não cumprir o estabelecido.</w:t>
      </w:r>
    </w:p>
    <w:p w14:paraId="09747A76" w14:textId="420B54D7" w:rsidR="00F32547" w:rsidRPr="00591F55" w:rsidRDefault="00FE4522" w:rsidP="00591F55">
      <w:pPr>
        <w:pStyle w:val="PargrafodaLista"/>
        <w:numPr>
          <w:ilvl w:val="1"/>
          <w:numId w:val="3"/>
        </w:numPr>
        <w:spacing w:before="132" w:line="271" w:lineRule="auto"/>
        <w:ind w:right="247"/>
        <w:rPr>
          <w:rFonts w:cs="Arial"/>
        </w:rPr>
      </w:pPr>
      <w:r w:rsidRPr="00FE4522">
        <w:rPr>
          <w:rFonts w:cs="Arial"/>
        </w:rPr>
        <w:t>Não será permitida, em hipótese alguma, consulta a livros, revistas, textos, notas, códigos, folhetos ou assemelhados. Tampouco será permitida a utilização de quaisquer aparelhos eletrônicos, tais como máquinas de calcular, agendas, relógios com calculadora, gravador, pager, palm top, iPods, tablets, telefone celular, apple watch ou receptores que possibilitem comunicações à distância, sob pena de desclassificação do processo seletivo.</w:t>
      </w:r>
    </w:p>
    <w:p w14:paraId="7AB4AD41" w14:textId="6CAD1AC2" w:rsidR="00EE51F9" w:rsidRPr="000A4998" w:rsidRDefault="000A4998" w:rsidP="00E71B83">
      <w:pPr>
        <w:pStyle w:val="Ttulo1"/>
        <w:numPr>
          <w:ilvl w:val="0"/>
          <w:numId w:val="3"/>
        </w:numPr>
        <w:tabs>
          <w:tab w:val="left" w:pos="623"/>
          <w:tab w:val="left" w:pos="624"/>
        </w:tabs>
        <w:spacing w:before="219"/>
        <w:ind w:left="623" w:hanging="500"/>
        <w:rPr>
          <w:rFonts w:asciiTheme="majorHAnsi" w:hAnsiTheme="majorHAnsi"/>
        </w:rPr>
      </w:pPr>
      <w:r>
        <w:rPr>
          <w:rFonts w:asciiTheme="majorHAnsi" w:hAnsiTheme="majorHAnsi"/>
          <w:color w:val="00AFEF"/>
          <w:spacing w:val="-4"/>
        </w:rPr>
        <w:t>DO RESULTADO DA PRIMEIRA FASE</w:t>
      </w:r>
    </w:p>
    <w:p w14:paraId="50B4F35D" w14:textId="41657DA5" w:rsidR="000A4998" w:rsidRDefault="000A4998" w:rsidP="00E71B83">
      <w:pPr>
        <w:pStyle w:val="PargrafodaLista"/>
        <w:numPr>
          <w:ilvl w:val="1"/>
          <w:numId w:val="3"/>
        </w:numPr>
        <w:tabs>
          <w:tab w:val="left" w:pos="586"/>
        </w:tabs>
        <w:spacing w:before="155" w:line="273" w:lineRule="auto"/>
        <w:ind w:right="240"/>
        <w:rPr>
          <w:rFonts w:asciiTheme="majorHAnsi" w:hAnsiTheme="majorHAnsi"/>
        </w:rPr>
      </w:pPr>
      <w:r w:rsidRPr="006C16EF">
        <w:rPr>
          <w:rFonts w:asciiTheme="majorHAnsi" w:hAnsiTheme="majorHAnsi"/>
        </w:rPr>
        <w:t xml:space="preserve">O resultado </w:t>
      </w:r>
      <w:r w:rsidR="00F61400">
        <w:rPr>
          <w:rFonts w:asciiTheme="majorHAnsi" w:hAnsiTheme="majorHAnsi"/>
        </w:rPr>
        <w:t xml:space="preserve">da </w:t>
      </w:r>
      <w:r w:rsidR="00D82657">
        <w:rPr>
          <w:rFonts w:asciiTheme="majorHAnsi" w:hAnsiTheme="majorHAnsi"/>
        </w:rPr>
        <w:t>Primeira</w:t>
      </w:r>
      <w:r w:rsidR="00F61400">
        <w:rPr>
          <w:rFonts w:asciiTheme="majorHAnsi" w:hAnsiTheme="majorHAnsi"/>
        </w:rPr>
        <w:t xml:space="preserve"> </w:t>
      </w:r>
      <w:r w:rsidR="00D82657">
        <w:rPr>
          <w:rFonts w:asciiTheme="majorHAnsi" w:hAnsiTheme="majorHAnsi"/>
        </w:rPr>
        <w:t>F</w:t>
      </w:r>
      <w:r w:rsidR="00F61400">
        <w:rPr>
          <w:rFonts w:asciiTheme="majorHAnsi" w:hAnsiTheme="majorHAnsi"/>
        </w:rPr>
        <w:t xml:space="preserve">ase </w:t>
      </w:r>
      <w:r w:rsidRPr="006C16EF">
        <w:rPr>
          <w:rFonts w:asciiTheme="majorHAnsi" w:hAnsiTheme="majorHAnsi"/>
        </w:rPr>
        <w:t xml:space="preserve">será obtido pelo somatório dos pontos da Prova </w:t>
      </w:r>
      <w:r w:rsidR="006E507F">
        <w:rPr>
          <w:rFonts w:asciiTheme="majorHAnsi" w:hAnsiTheme="majorHAnsi"/>
        </w:rPr>
        <w:t>dissertativa e multimídia</w:t>
      </w:r>
      <w:r w:rsidRPr="006C16EF">
        <w:rPr>
          <w:rFonts w:asciiTheme="majorHAnsi" w:hAnsiTheme="majorHAnsi"/>
        </w:rPr>
        <w:t>,</w:t>
      </w:r>
      <w:r w:rsidR="00112CD7">
        <w:rPr>
          <w:rFonts w:asciiTheme="majorHAnsi" w:hAnsiTheme="majorHAnsi"/>
        </w:rPr>
        <w:t xml:space="preserve"> </w:t>
      </w:r>
      <w:r w:rsidRPr="006C16EF">
        <w:rPr>
          <w:rFonts w:asciiTheme="majorHAnsi" w:hAnsiTheme="majorHAnsi"/>
        </w:rPr>
        <w:t xml:space="preserve"> totalizando o </w:t>
      </w:r>
      <w:r w:rsidRPr="009A3262">
        <w:rPr>
          <w:rFonts w:asciiTheme="majorHAnsi" w:hAnsiTheme="majorHAnsi"/>
        </w:rPr>
        <w:t xml:space="preserve">máximo </w:t>
      </w:r>
      <w:r w:rsidRPr="00F73DB8">
        <w:rPr>
          <w:rFonts w:asciiTheme="majorHAnsi" w:hAnsiTheme="majorHAnsi"/>
        </w:rPr>
        <w:t xml:space="preserve">de </w:t>
      </w:r>
      <w:r w:rsidR="006E507F" w:rsidRPr="00F73DB8">
        <w:rPr>
          <w:rFonts w:asciiTheme="majorHAnsi" w:hAnsiTheme="majorHAnsi"/>
        </w:rPr>
        <w:t>08</w:t>
      </w:r>
      <w:r w:rsidRPr="00F73DB8">
        <w:rPr>
          <w:rFonts w:asciiTheme="majorHAnsi" w:hAnsiTheme="majorHAnsi"/>
        </w:rPr>
        <w:t xml:space="preserve"> (</w:t>
      </w:r>
      <w:r w:rsidR="006E507F" w:rsidRPr="00F73DB8">
        <w:rPr>
          <w:rFonts w:asciiTheme="majorHAnsi" w:hAnsiTheme="majorHAnsi"/>
        </w:rPr>
        <w:t>oito</w:t>
      </w:r>
      <w:r w:rsidRPr="00F73DB8">
        <w:rPr>
          <w:rFonts w:asciiTheme="majorHAnsi" w:hAnsiTheme="majorHAnsi"/>
        </w:rPr>
        <w:t>) pontos</w:t>
      </w:r>
      <w:r w:rsidR="00112CD7">
        <w:rPr>
          <w:rFonts w:asciiTheme="majorHAnsi" w:hAnsiTheme="majorHAnsi"/>
        </w:rPr>
        <w:t xml:space="preserve"> </w:t>
      </w:r>
      <w:r w:rsidR="00FA3268">
        <w:rPr>
          <w:rFonts w:asciiTheme="majorHAnsi" w:hAnsiTheme="majorHAnsi"/>
        </w:rPr>
        <w:t>e será divulgado na data e local previstos no Cronograma (Anexo 1).</w:t>
      </w:r>
    </w:p>
    <w:p w14:paraId="0C187BF8" w14:textId="3AA9F6F5" w:rsidR="00D4581F" w:rsidRPr="00D4581F" w:rsidRDefault="004722DA" w:rsidP="00E71B83">
      <w:pPr>
        <w:pStyle w:val="PargrafodaLista"/>
        <w:numPr>
          <w:ilvl w:val="1"/>
          <w:numId w:val="3"/>
        </w:numPr>
        <w:tabs>
          <w:tab w:val="left" w:pos="586"/>
        </w:tabs>
        <w:spacing w:before="155" w:line="273" w:lineRule="auto"/>
        <w:ind w:right="240"/>
        <w:rPr>
          <w:rFonts w:asciiTheme="majorHAnsi" w:hAnsiTheme="majorHAnsi"/>
        </w:rPr>
      </w:pPr>
      <w:r w:rsidRPr="004722DA">
        <w:rPr>
          <w:rFonts w:cs="Calibri"/>
        </w:rPr>
        <w:lastRenderedPageBreak/>
        <w:t>A listagem de pontuação obedecerá à seguinte legenda:</w:t>
      </w:r>
    </w:p>
    <w:p w14:paraId="54EE5F5C" w14:textId="613C3797" w:rsidR="00D4581F" w:rsidRPr="00601D82" w:rsidRDefault="0064101A" w:rsidP="00D4581F">
      <w:pPr>
        <w:pStyle w:val="PargrafodaLista"/>
        <w:numPr>
          <w:ilvl w:val="0"/>
          <w:numId w:val="6"/>
        </w:numPr>
        <w:spacing w:before="119" w:line="268" w:lineRule="auto"/>
        <w:ind w:left="851" w:right="234" w:hanging="218"/>
        <w:rPr>
          <w:rFonts w:asciiTheme="majorHAnsi" w:hAnsiTheme="majorHAnsi"/>
        </w:rPr>
      </w:pPr>
      <w:r>
        <w:rPr>
          <w:rFonts w:asciiTheme="majorHAnsi" w:hAnsiTheme="majorHAnsi"/>
        </w:rPr>
        <w:t>APTO PARA SEGUNDA FASE</w:t>
      </w:r>
      <w:r w:rsidR="00D4581F" w:rsidRPr="00601D82">
        <w:rPr>
          <w:rFonts w:asciiTheme="majorHAnsi" w:hAnsiTheme="majorHAnsi"/>
        </w:rPr>
        <w:t xml:space="preserve"> - </w:t>
      </w:r>
      <w:r w:rsidR="00B478A8" w:rsidRPr="00B478A8">
        <w:rPr>
          <w:rFonts w:cs="Calibri"/>
        </w:rPr>
        <w:t xml:space="preserve">candidato </w:t>
      </w:r>
      <w:r w:rsidR="00B478A8" w:rsidRPr="009A3262">
        <w:rPr>
          <w:rFonts w:cs="Calibri"/>
        </w:rPr>
        <w:t xml:space="preserve">com </w:t>
      </w:r>
      <w:r w:rsidR="006E507F">
        <w:rPr>
          <w:rFonts w:cs="Calibri"/>
          <w:b/>
          <w:bCs/>
        </w:rPr>
        <w:t>4</w:t>
      </w:r>
      <w:r w:rsidR="00B478A8" w:rsidRPr="009A3262">
        <w:rPr>
          <w:rFonts w:cs="Calibri"/>
          <w:b/>
          <w:bCs/>
        </w:rPr>
        <w:t xml:space="preserve"> pontos</w:t>
      </w:r>
      <w:r w:rsidR="00B478A8" w:rsidRPr="00B478A8">
        <w:rPr>
          <w:rFonts w:cs="Calibri"/>
        </w:rPr>
        <w:t xml:space="preserve"> </w:t>
      </w:r>
      <w:r w:rsidR="00B478A8" w:rsidRPr="00112CD7">
        <w:rPr>
          <w:rFonts w:cs="Calibri"/>
          <w:b/>
          <w:bCs/>
        </w:rPr>
        <w:t>ou mais</w:t>
      </w:r>
      <w:r w:rsidR="00B478A8" w:rsidRPr="00B478A8">
        <w:rPr>
          <w:rFonts w:cs="Calibri"/>
        </w:rPr>
        <w:t xml:space="preserve"> na primeira fase</w:t>
      </w:r>
      <w:r w:rsidR="00D4581F" w:rsidRPr="00601D82">
        <w:rPr>
          <w:rFonts w:asciiTheme="majorHAnsi" w:hAnsiTheme="majorHAnsi"/>
        </w:rPr>
        <w:t>;</w:t>
      </w:r>
    </w:p>
    <w:p w14:paraId="73787310" w14:textId="15D4681E" w:rsidR="00D4581F" w:rsidRPr="00601D82" w:rsidRDefault="00D4581F" w:rsidP="00D4581F">
      <w:pPr>
        <w:pStyle w:val="PargrafodaLista"/>
        <w:numPr>
          <w:ilvl w:val="0"/>
          <w:numId w:val="6"/>
        </w:numPr>
        <w:spacing w:before="119" w:line="268" w:lineRule="auto"/>
        <w:ind w:left="851" w:right="234" w:hanging="218"/>
        <w:rPr>
          <w:rFonts w:asciiTheme="majorHAnsi" w:hAnsiTheme="majorHAnsi"/>
        </w:rPr>
      </w:pPr>
      <w:r w:rsidRPr="00601D82">
        <w:rPr>
          <w:rFonts w:asciiTheme="majorHAnsi" w:hAnsiTheme="majorHAnsi"/>
        </w:rPr>
        <w:t xml:space="preserve">ELIMINADO POR NOTA – candidato que obtiver </w:t>
      </w:r>
      <w:r w:rsidR="00073123" w:rsidRPr="00112CD7">
        <w:rPr>
          <w:rFonts w:asciiTheme="majorHAnsi" w:hAnsiTheme="majorHAnsi"/>
          <w:b/>
          <w:bCs/>
        </w:rPr>
        <w:t xml:space="preserve">menos de </w:t>
      </w:r>
      <w:r w:rsidR="006E507F">
        <w:rPr>
          <w:rFonts w:asciiTheme="majorHAnsi" w:hAnsiTheme="majorHAnsi"/>
          <w:b/>
          <w:bCs/>
        </w:rPr>
        <w:t>4</w:t>
      </w:r>
      <w:r w:rsidRPr="00112CD7">
        <w:rPr>
          <w:rFonts w:asciiTheme="majorHAnsi" w:hAnsiTheme="majorHAnsi"/>
          <w:b/>
          <w:bCs/>
        </w:rPr>
        <w:t xml:space="preserve"> pontos</w:t>
      </w:r>
      <w:r w:rsidRPr="00601D82">
        <w:rPr>
          <w:rFonts w:asciiTheme="majorHAnsi" w:hAnsiTheme="majorHAnsi"/>
        </w:rPr>
        <w:t xml:space="preserve"> </w:t>
      </w:r>
      <w:r w:rsidR="00073123">
        <w:rPr>
          <w:rFonts w:asciiTheme="majorHAnsi" w:hAnsiTheme="majorHAnsi"/>
        </w:rPr>
        <w:t>na primeira fase</w:t>
      </w:r>
      <w:r w:rsidRPr="00601D82">
        <w:rPr>
          <w:rFonts w:asciiTheme="majorHAnsi" w:hAnsiTheme="majorHAnsi"/>
        </w:rPr>
        <w:t>;</w:t>
      </w:r>
    </w:p>
    <w:p w14:paraId="6EE31A21" w14:textId="380A86C5" w:rsidR="00D4581F" w:rsidRPr="00601D82" w:rsidRDefault="00D4581F" w:rsidP="00D4581F">
      <w:pPr>
        <w:pStyle w:val="PargrafodaLista"/>
        <w:numPr>
          <w:ilvl w:val="0"/>
          <w:numId w:val="6"/>
        </w:numPr>
        <w:spacing w:before="119" w:line="268" w:lineRule="auto"/>
        <w:ind w:left="851" w:right="234" w:hanging="218"/>
        <w:rPr>
          <w:rFonts w:asciiTheme="majorHAnsi" w:hAnsiTheme="majorHAnsi"/>
        </w:rPr>
      </w:pPr>
      <w:r w:rsidRPr="00601D82">
        <w:rPr>
          <w:rFonts w:asciiTheme="majorHAnsi" w:hAnsiTheme="majorHAnsi"/>
        </w:rPr>
        <w:t xml:space="preserve">ELIMINADO POR FALTA – candidato que não </w:t>
      </w:r>
      <w:r w:rsidR="00DD700A">
        <w:rPr>
          <w:rFonts w:asciiTheme="majorHAnsi" w:hAnsiTheme="majorHAnsi"/>
        </w:rPr>
        <w:t>comparecer</w:t>
      </w:r>
      <w:r w:rsidRPr="00601D82">
        <w:rPr>
          <w:rFonts w:asciiTheme="majorHAnsi" w:hAnsiTheme="majorHAnsi"/>
        </w:rPr>
        <w:t xml:space="preserve"> </w:t>
      </w:r>
      <w:r w:rsidR="00DD700A">
        <w:rPr>
          <w:rFonts w:asciiTheme="majorHAnsi" w:hAnsiTheme="majorHAnsi"/>
        </w:rPr>
        <w:t xml:space="preserve">ou chegar </w:t>
      </w:r>
      <w:r w:rsidR="00DD700A" w:rsidRPr="00271FB9">
        <w:rPr>
          <w:rFonts w:asciiTheme="majorHAnsi" w:hAnsiTheme="majorHAnsi"/>
        </w:rPr>
        <w:t xml:space="preserve">após às </w:t>
      </w:r>
      <w:r w:rsidR="006E507F">
        <w:rPr>
          <w:rFonts w:asciiTheme="majorHAnsi" w:hAnsiTheme="majorHAnsi"/>
        </w:rPr>
        <w:t>09</w:t>
      </w:r>
      <w:r w:rsidR="00DD700A" w:rsidRPr="00271FB9">
        <w:rPr>
          <w:rFonts w:asciiTheme="majorHAnsi" w:hAnsiTheme="majorHAnsi"/>
        </w:rPr>
        <w:t xml:space="preserve">:00 </w:t>
      </w:r>
      <w:r w:rsidRPr="00271FB9">
        <w:rPr>
          <w:rFonts w:asciiTheme="majorHAnsi" w:hAnsiTheme="majorHAnsi"/>
        </w:rPr>
        <w:t>para</w:t>
      </w:r>
      <w:r w:rsidRPr="00601D82">
        <w:rPr>
          <w:rFonts w:asciiTheme="majorHAnsi" w:hAnsiTheme="majorHAnsi"/>
        </w:rPr>
        <w:t xml:space="preserve"> a realização da</w:t>
      </w:r>
      <w:r w:rsidR="00F57179">
        <w:rPr>
          <w:rFonts w:asciiTheme="majorHAnsi" w:hAnsiTheme="majorHAnsi"/>
        </w:rPr>
        <w:t>s</w:t>
      </w:r>
      <w:r w:rsidRPr="00601D82">
        <w:rPr>
          <w:rFonts w:asciiTheme="majorHAnsi" w:hAnsiTheme="majorHAnsi"/>
        </w:rPr>
        <w:t xml:space="preserve"> prova</w:t>
      </w:r>
      <w:r w:rsidR="00F57179">
        <w:rPr>
          <w:rFonts w:asciiTheme="majorHAnsi" w:hAnsiTheme="majorHAnsi"/>
        </w:rPr>
        <w:t>s</w:t>
      </w:r>
      <w:r w:rsidR="00DD700A">
        <w:rPr>
          <w:rFonts w:asciiTheme="majorHAnsi" w:hAnsiTheme="majorHAnsi"/>
        </w:rPr>
        <w:t>;</w:t>
      </w:r>
    </w:p>
    <w:p w14:paraId="29ACE91E" w14:textId="7D78CB74" w:rsidR="00D4581F" w:rsidRPr="00591F55" w:rsidRDefault="00D4581F" w:rsidP="00591F55">
      <w:pPr>
        <w:pStyle w:val="PargrafodaLista"/>
        <w:numPr>
          <w:ilvl w:val="0"/>
          <w:numId w:val="6"/>
        </w:numPr>
        <w:spacing w:before="119" w:line="268" w:lineRule="auto"/>
        <w:ind w:left="851" w:right="234" w:hanging="218"/>
        <w:rPr>
          <w:rFonts w:asciiTheme="majorHAnsi" w:hAnsiTheme="majorHAnsi"/>
        </w:rPr>
      </w:pPr>
      <w:r w:rsidRPr="00601D82">
        <w:rPr>
          <w:rFonts w:asciiTheme="majorHAnsi" w:hAnsiTheme="majorHAnsi"/>
        </w:rPr>
        <w:t>ELIMINADO POR NÃO ATENDIMENTO AO EDITAL – candidato que apresentar qualquer um dos comportamentos</w:t>
      </w:r>
      <w:r w:rsidR="00E00459">
        <w:rPr>
          <w:rFonts w:asciiTheme="majorHAnsi" w:hAnsiTheme="majorHAnsi"/>
        </w:rPr>
        <w:t xml:space="preserve"> eliminat</w:t>
      </w:r>
      <w:r w:rsidR="00F57179">
        <w:rPr>
          <w:rFonts w:asciiTheme="majorHAnsi" w:hAnsiTheme="majorHAnsi"/>
        </w:rPr>
        <w:t>órios</w:t>
      </w:r>
      <w:r w:rsidRPr="00601D82">
        <w:rPr>
          <w:rFonts w:asciiTheme="majorHAnsi" w:hAnsiTheme="majorHAnsi"/>
        </w:rPr>
        <w:t xml:space="preserve"> descritos </w:t>
      </w:r>
      <w:r w:rsidR="00DD700A">
        <w:rPr>
          <w:rFonts w:asciiTheme="majorHAnsi" w:hAnsiTheme="majorHAnsi"/>
        </w:rPr>
        <w:t xml:space="preserve">no </w:t>
      </w:r>
      <w:r w:rsidRPr="00601D82">
        <w:rPr>
          <w:rFonts w:asciiTheme="majorHAnsi" w:hAnsiTheme="majorHAnsi"/>
        </w:rPr>
        <w:t>edital.</w:t>
      </w:r>
    </w:p>
    <w:p w14:paraId="62F18349" w14:textId="42048750" w:rsidR="000A4998" w:rsidRPr="004D7338" w:rsidRDefault="004D7338" w:rsidP="00E71B83">
      <w:pPr>
        <w:pStyle w:val="Ttulo1"/>
        <w:numPr>
          <w:ilvl w:val="0"/>
          <w:numId w:val="3"/>
        </w:numPr>
        <w:tabs>
          <w:tab w:val="left" w:pos="623"/>
          <w:tab w:val="left" w:pos="624"/>
        </w:tabs>
        <w:spacing w:before="219"/>
        <w:ind w:left="623" w:hanging="500"/>
        <w:rPr>
          <w:rFonts w:asciiTheme="majorHAnsi" w:hAnsiTheme="majorHAnsi"/>
        </w:rPr>
      </w:pPr>
      <w:r>
        <w:rPr>
          <w:rFonts w:asciiTheme="majorHAnsi" w:hAnsiTheme="majorHAnsi"/>
          <w:color w:val="00AFEF"/>
          <w:spacing w:val="-4"/>
        </w:rPr>
        <w:t>DA ENTREVISTA</w:t>
      </w:r>
      <w:r w:rsidR="00DE06A0">
        <w:rPr>
          <w:rFonts w:asciiTheme="majorHAnsi" w:hAnsiTheme="majorHAnsi"/>
          <w:color w:val="00AFEF"/>
          <w:spacing w:val="-4"/>
        </w:rPr>
        <w:t xml:space="preserve">, </w:t>
      </w:r>
      <w:r>
        <w:rPr>
          <w:rFonts w:asciiTheme="majorHAnsi" w:hAnsiTheme="majorHAnsi"/>
          <w:color w:val="00AFEF"/>
          <w:spacing w:val="-4"/>
        </w:rPr>
        <w:t xml:space="preserve">ANÁLISE </w:t>
      </w:r>
      <w:r w:rsidR="00DE06A0">
        <w:rPr>
          <w:rFonts w:asciiTheme="majorHAnsi" w:hAnsiTheme="majorHAnsi"/>
          <w:color w:val="00AFEF"/>
          <w:spacing w:val="-4"/>
        </w:rPr>
        <w:t xml:space="preserve">E AGUIÇÃO DO </w:t>
      </w:r>
      <w:r w:rsidR="00DE06A0" w:rsidRPr="00DE06A0">
        <w:rPr>
          <w:rFonts w:asciiTheme="majorHAnsi" w:hAnsiTheme="majorHAnsi"/>
          <w:i/>
          <w:iCs/>
          <w:color w:val="00AFEF"/>
          <w:spacing w:val="-4"/>
        </w:rPr>
        <w:t>CURRICULUM VITAE</w:t>
      </w:r>
    </w:p>
    <w:p w14:paraId="1E953818" w14:textId="1B741B80" w:rsidR="00936A53" w:rsidRPr="00164E57" w:rsidRDefault="003F066B" w:rsidP="00E71B83">
      <w:pPr>
        <w:pStyle w:val="PargrafodaLista"/>
        <w:numPr>
          <w:ilvl w:val="1"/>
          <w:numId w:val="3"/>
        </w:numPr>
        <w:tabs>
          <w:tab w:val="left" w:pos="586"/>
        </w:tabs>
        <w:spacing w:before="155" w:line="273" w:lineRule="auto"/>
        <w:ind w:right="240"/>
        <w:rPr>
          <w:rFonts w:asciiTheme="majorHAnsi" w:hAnsiTheme="majorHAnsi"/>
        </w:rPr>
      </w:pPr>
      <w:r w:rsidRPr="00164E57">
        <w:rPr>
          <w:rFonts w:cs="Calibri"/>
          <w:color w:val="000000"/>
        </w:rPr>
        <w:t xml:space="preserve">A </w:t>
      </w:r>
      <w:r w:rsidR="00E12692">
        <w:rPr>
          <w:rFonts w:cs="Calibri"/>
          <w:color w:val="000000"/>
        </w:rPr>
        <w:t>S</w:t>
      </w:r>
      <w:r w:rsidRPr="00164E57">
        <w:rPr>
          <w:rFonts w:cs="Calibri"/>
          <w:color w:val="000000"/>
        </w:rPr>
        <w:t xml:space="preserve">egunda </w:t>
      </w:r>
      <w:r w:rsidR="00E12692">
        <w:rPr>
          <w:rFonts w:cs="Calibri"/>
          <w:color w:val="000000"/>
        </w:rPr>
        <w:t>F</w:t>
      </w:r>
      <w:r w:rsidRPr="00164E57">
        <w:rPr>
          <w:rFonts w:cs="Calibri"/>
          <w:color w:val="000000"/>
        </w:rPr>
        <w:t>ase</w:t>
      </w:r>
      <w:r w:rsidR="002B5AA6">
        <w:rPr>
          <w:rFonts w:cs="Calibri"/>
          <w:color w:val="000000"/>
        </w:rPr>
        <w:t>, de caráter eliminatório e classificatório,</w:t>
      </w:r>
      <w:r w:rsidRPr="00164E57">
        <w:rPr>
          <w:rFonts w:cs="Calibri"/>
          <w:color w:val="000000"/>
        </w:rPr>
        <w:t xml:space="preserve"> consistirá de Entrevista, Análise e Arguição do Curriculum Vitae</w:t>
      </w:r>
      <w:r w:rsidR="0011002F">
        <w:rPr>
          <w:rFonts w:cs="Calibri"/>
          <w:color w:val="000000"/>
        </w:rPr>
        <w:t>.</w:t>
      </w:r>
    </w:p>
    <w:p w14:paraId="5C5346F0" w14:textId="10217A71" w:rsidR="000327CD" w:rsidRPr="00C63295" w:rsidRDefault="000327CD" w:rsidP="000327CD">
      <w:pPr>
        <w:pStyle w:val="PargrafodaLista"/>
        <w:numPr>
          <w:ilvl w:val="1"/>
          <w:numId w:val="3"/>
        </w:numPr>
        <w:tabs>
          <w:tab w:val="left" w:pos="586"/>
        </w:tabs>
        <w:spacing w:before="155" w:line="273" w:lineRule="auto"/>
        <w:ind w:right="240"/>
      </w:pPr>
      <w:r w:rsidRPr="00C63295">
        <w:t>As entrevistas serão realizadas, de forma</w:t>
      </w:r>
      <w:r w:rsidR="00F73DB8">
        <w:rPr>
          <w:b/>
          <w:bCs/>
        </w:rPr>
        <w:t>, presencial</w:t>
      </w:r>
      <w:r w:rsidRPr="00C63295">
        <w:t>, em data e horários a serem informados conforme cronograma (Anexo 1).</w:t>
      </w:r>
    </w:p>
    <w:p w14:paraId="01D55B94" w14:textId="44BAFEB6" w:rsidR="000327CD" w:rsidRPr="00C63295" w:rsidRDefault="000327CD" w:rsidP="000327CD">
      <w:pPr>
        <w:pStyle w:val="PargrafodaLista"/>
        <w:numPr>
          <w:ilvl w:val="1"/>
          <w:numId w:val="3"/>
        </w:numPr>
        <w:tabs>
          <w:tab w:val="left" w:pos="586"/>
        </w:tabs>
        <w:spacing w:before="155" w:line="273" w:lineRule="auto"/>
        <w:ind w:right="240"/>
      </w:pPr>
      <w:r w:rsidRPr="00C63295">
        <w:rPr>
          <w:rFonts w:cs="Calibri"/>
          <w:color w:val="000000"/>
        </w:rPr>
        <w:t>A definição específica d</w:t>
      </w:r>
      <w:r w:rsidR="00B07D65">
        <w:rPr>
          <w:rFonts w:cs="Calibri"/>
          <w:color w:val="000000"/>
        </w:rPr>
        <w:t>o</w:t>
      </w:r>
      <w:r w:rsidRPr="00C63295">
        <w:rPr>
          <w:rFonts w:cs="Calibri"/>
          <w:color w:val="000000"/>
        </w:rPr>
        <w:t xml:space="preserve"> horário da segunda fase fica a critério da Comissão Organizadora do Processo Seletivo.</w:t>
      </w:r>
    </w:p>
    <w:p w14:paraId="1025752B" w14:textId="0C53DD07" w:rsidR="004F2796" w:rsidRPr="00591F55" w:rsidRDefault="00845C28" w:rsidP="00591F55">
      <w:pPr>
        <w:pStyle w:val="PargrafodaLista"/>
        <w:numPr>
          <w:ilvl w:val="1"/>
          <w:numId w:val="3"/>
        </w:numPr>
        <w:tabs>
          <w:tab w:val="left" w:pos="586"/>
        </w:tabs>
        <w:spacing w:before="155" w:line="273" w:lineRule="auto"/>
        <w:ind w:right="240"/>
        <w:rPr>
          <w:rFonts w:asciiTheme="majorHAnsi" w:hAnsiTheme="majorHAnsi"/>
        </w:rPr>
      </w:pPr>
      <w:r w:rsidRPr="00845C28">
        <w:rPr>
          <w:rFonts w:cs="Calibri"/>
          <w:color w:val="000000"/>
        </w:rPr>
        <w:t xml:space="preserve">O candidato será eliminado do Processo Seletivo se não comparecer </w:t>
      </w:r>
      <w:r>
        <w:rPr>
          <w:rFonts w:cs="Calibri"/>
          <w:color w:val="000000"/>
        </w:rPr>
        <w:t>à entrevista</w:t>
      </w:r>
      <w:r w:rsidRPr="00845C28">
        <w:rPr>
          <w:rFonts w:cs="Calibri"/>
          <w:color w:val="000000"/>
        </w:rPr>
        <w:t>.</w:t>
      </w:r>
    </w:p>
    <w:p w14:paraId="141E7591" w14:textId="523238D7" w:rsidR="004D7338" w:rsidRDefault="00C86054" w:rsidP="00E71B83">
      <w:pPr>
        <w:pStyle w:val="Ttulo1"/>
        <w:numPr>
          <w:ilvl w:val="0"/>
          <w:numId w:val="3"/>
        </w:numPr>
        <w:tabs>
          <w:tab w:val="left" w:pos="623"/>
          <w:tab w:val="left" w:pos="624"/>
        </w:tabs>
        <w:spacing w:before="219"/>
        <w:ind w:left="623" w:hanging="500"/>
        <w:rPr>
          <w:rFonts w:asciiTheme="majorHAnsi" w:hAnsiTheme="majorHAnsi"/>
          <w:color w:val="00AFEF"/>
          <w:spacing w:val="-4"/>
        </w:rPr>
      </w:pPr>
      <w:r>
        <w:rPr>
          <w:rFonts w:asciiTheme="majorHAnsi" w:hAnsiTheme="majorHAnsi"/>
          <w:color w:val="00AFEF"/>
          <w:spacing w:val="-4"/>
        </w:rPr>
        <w:t>DO RESULTADO DA SEGUNDA FASE</w:t>
      </w:r>
      <w:r w:rsidRPr="004D7338">
        <w:rPr>
          <w:rFonts w:asciiTheme="majorHAnsi" w:hAnsiTheme="majorHAnsi"/>
          <w:color w:val="00AFEF"/>
          <w:spacing w:val="-4"/>
        </w:rPr>
        <w:t xml:space="preserve"> </w:t>
      </w:r>
    </w:p>
    <w:p w14:paraId="2579437C" w14:textId="4170896F" w:rsidR="004F2796" w:rsidRPr="00271FB9" w:rsidRDefault="004F2796" w:rsidP="00E71B83">
      <w:pPr>
        <w:pStyle w:val="PargrafodaLista"/>
        <w:numPr>
          <w:ilvl w:val="1"/>
          <w:numId w:val="3"/>
        </w:numPr>
        <w:tabs>
          <w:tab w:val="left" w:pos="586"/>
        </w:tabs>
        <w:spacing w:before="155" w:line="273" w:lineRule="auto"/>
        <w:ind w:right="240"/>
        <w:rPr>
          <w:rFonts w:asciiTheme="majorHAnsi" w:hAnsiTheme="majorHAnsi"/>
        </w:rPr>
      </w:pPr>
      <w:r w:rsidRPr="00DD700A">
        <w:rPr>
          <w:rFonts w:asciiTheme="majorHAnsi" w:hAnsiTheme="majorHAnsi"/>
        </w:rPr>
        <w:t>O resultado</w:t>
      </w:r>
      <w:r w:rsidR="005A1455" w:rsidRPr="00DD700A">
        <w:rPr>
          <w:rFonts w:asciiTheme="majorHAnsi" w:hAnsiTheme="majorHAnsi"/>
        </w:rPr>
        <w:t xml:space="preserve"> preliminar</w:t>
      </w:r>
      <w:r w:rsidRPr="00DD700A">
        <w:rPr>
          <w:rFonts w:asciiTheme="majorHAnsi" w:hAnsiTheme="majorHAnsi"/>
        </w:rPr>
        <w:t xml:space="preserve"> da </w:t>
      </w:r>
      <w:r w:rsidR="00E12692" w:rsidRPr="00DD700A">
        <w:rPr>
          <w:rFonts w:asciiTheme="majorHAnsi" w:hAnsiTheme="majorHAnsi"/>
        </w:rPr>
        <w:t>Segunda</w:t>
      </w:r>
      <w:r w:rsidRPr="00DD700A">
        <w:rPr>
          <w:rFonts w:asciiTheme="majorHAnsi" w:hAnsiTheme="majorHAnsi"/>
        </w:rPr>
        <w:t xml:space="preserve"> </w:t>
      </w:r>
      <w:r w:rsidR="00E12692" w:rsidRPr="00DD700A">
        <w:rPr>
          <w:rFonts w:asciiTheme="majorHAnsi" w:hAnsiTheme="majorHAnsi"/>
        </w:rPr>
        <w:t>F</w:t>
      </w:r>
      <w:r w:rsidRPr="00DD700A">
        <w:rPr>
          <w:rFonts w:asciiTheme="majorHAnsi" w:hAnsiTheme="majorHAnsi"/>
        </w:rPr>
        <w:t>ase será obtido pelo somatório dos pontos d</w:t>
      </w:r>
      <w:r w:rsidR="009D241F" w:rsidRPr="00DD700A">
        <w:rPr>
          <w:rFonts w:asciiTheme="majorHAnsi" w:hAnsiTheme="majorHAnsi"/>
        </w:rPr>
        <w:t xml:space="preserve">os documentos enviados referentes às comprovações do currículo e </w:t>
      </w:r>
      <w:r w:rsidR="00560295" w:rsidRPr="00DD700A">
        <w:rPr>
          <w:rFonts w:asciiTheme="majorHAnsi" w:hAnsiTheme="majorHAnsi"/>
        </w:rPr>
        <w:t>da entrevista com arguição do currículo</w:t>
      </w:r>
      <w:r w:rsidRPr="00DD700A">
        <w:rPr>
          <w:rFonts w:asciiTheme="majorHAnsi" w:hAnsiTheme="majorHAnsi"/>
        </w:rPr>
        <w:t xml:space="preserve">, totalizando o máximo </w:t>
      </w:r>
      <w:r w:rsidRPr="00271FB9">
        <w:rPr>
          <w:rFonts w:asciiTheme="majorHAnsi" w:hAnsiTheme="majorHAnsi"/>
        </w:rPr>
        <w:t xml:space="preserve">de </w:t>
      </w:r>
      <w:r w:rsidR="00F57179">
        <w:rPr>
          <w:rFonts w:asciiTheme="majorHAnsi" w:hAnsiTheme="majorHAnsi"/>
        </w:rPr>
        <w:t>02</w:t>
      </w:r>
      <w:r w:rsidRPr="00271FB9">
        <w:rPr>
          <w:rFonts w:asciiTheme="majorHAnsi" w:hAnsiTheme="majorHAnsi"/>
        </w:rPr>
        <w:t xml:space="preserve"> (</w:t>
      </w:r>
      <w:r w:rsidR="00D82657" w:rsidRPr="00271FB9">
        <w:rPr>
          <w:rFonts w:asciiTheme="majorHAnsi" w:hAnsiTheme="majorHAnsi"/>
        </w:rPr>
        <w:t>d</w:t>
      </w:r>
      <w:r w:rsidR="00F57179">
        <w:rPr>
          <w:rFonts w:asciiTheme="majorHAnsi" w:hAnsiTheme="majorHAnsi"/>
        </w:rPr>
        <w:t>ois</w:t>
      </w:r>
      <w:r w:rsidRPr="00271FB9">
        <w:rPr>
          <w:rFonts w:asciiTheme="majorHAnsi" w:hAnsiTheme="majorHAnsi"/>
        </w:rPr>
        <w:t>) pontos.</w:t>
      </w:r>
    </w:p>
    <w:p w14:paraId="3CBC3694" w14:textId="341BCC2B" w:rsidR="005A1455" w:rsidRPr="00B031A4" w:rsidRDefault="00F712CC" w:rsidP="00E71B83">
      <w:pPr>
        <w:pStyle w:val="PargrafodaLista"/>
        <w:numPr>
          <w:ilvl w:val="1"/>
          <w:numId w:val="3"/>
        </w:numPr>
        <w:tabs>
          <w:tab w:val="left" w:pos="586"/>
        </w:tabs>
        <w:spacing w:before="155" w:line="273" w:lineRule="auto"/>
        <w:ind w:right="240"/>
      </w:pPr>
      <w:r w:rsidRPr="006C16EF">
        <w:rPr>
          <w:rFonts w:asciiTheme="majorHAnsi" w:hAnsiTheme="majorHAnsi"/>
        </w:rPr>
        <w:t>O resultado</w:t>
      </w:r>
      <w:r>
        <w:rPr>
          <w:rFonts w:asciiTheme="majorHAnsi" w:hAnsiTheme="majorHAnsi"/>
        </w:rPr>
        <w:t xml:space="preserve"> da 2ª fase</w:t>
      </w:r>
      <w:r w:rsidR="0092620F">
        <w:rPr>
          <w:rFonts w:asciiTheme="majorHAnsi" w:hAnsiTheme="majorHAnsi"/>
        </w:rPr>
        <w:t xml:space="preserve">, com a pontuação final de cada candidato na etapa, </w:t>
      </w:r>
      <w:r>
        <w:rPr>
          <w:rFonts w:asciiTheme="majorHAnsi" w:hAnsiTheme="majorHAnsi"/>
        </w:rPr>
        <w:t>será divulgado na data e local previstos no Cronograma (Anexo 1).</w:t>
      </w:r>
    </w:p>
    <w:p w14:paraId="58093A77" w14:textId="77777777" w:rsidR="00B031A4" w:rsidRPr="00D4581F" w:rsidRDefault="00B031A4" w:rsidP="00E71B83">
      <w:pPr>
        <w:pStyle w:val="PargrafodaLista"/>
        <w:numPr>
          <w:ilvl w:val="1"/>
          <w:numId w:val="3"/>
        </w:numPr>
        <w:tabs>
          <w:tab w:val="left" w:pos="586"/>
        </w:tabs>
        <w:spacing w:before="155" w:line="273" w:lineRule="auto"/>
        <w:ind w:right="240"/>
        <w:rPr>
          <w:rFonts w:asciiTheme="majorHAnsi" w:hAnsiTheme="majorHAnsi"/>
        </w:rPr>
      </w:pPr>
      <w:r w:rsidRPr="004722DA">
        <w:rPr>
          <w:rFonts w:cs="Calibri"/>
        </w:rPr>
        <w:t>A listagem de pontuação obedecerá à seguinte legenda:</w:t>
      </w:r>
    </w:p>
    <w:p w14:paraId="7514DA2B" w14:textId="1B073C64" w:rsidR="00B031A4" w:rsidRPr="00601D82" w:rsidRDefault="00BE77C2" w:rsidP="00B031A4">
      <w:pPr>
        <w:pStyle w:val="PargrafodaLista"/>
        <w:numPr>
          <w:ilvl w:val="0"/>
          <w:numId w:val="6"/>
        </w:numPr>
        <w:spacing w:before="119" w:line="268" w:lineRule="auto"/>
        <w:ind w:left="851" w:right="234" w:hanging="218"/>
        <w:rPr>
          <w:rFonts w:asciiTheme="majorHAnsi" w:hAnsiTheme="majorHAnsi"/>
        </w:rPr>
      </w:pPr>
      <w:r>
        <w:rPr>
          <w:rFonts w:asciiTheme="majorHAnsi" w:hAnsiTheme="majorHAnsi"/>
        </w:rPr>
        <w:t>APROVADO</w:t>
      </w:r>
      <w:r w:rsidR="00B031A4" w:rsidRPr="00601D82">
        <w:rPr>
          <w:rFonts w:asciiTheme="majorHAnsi" w:hAnsiTheme="majorHAnsi"/>
        </w:rPr>
        <w:t xml:space="preserve"> - </w:t>
      </w:r>
      <w:r w:rsidR="00B031A4" w:rsidRPr="00E8378D">
        <w:rPr>
          <w:rFonts w:cs="Calibri"/>
        </w:rPr>
        <w:t xml:space="preserve">candidato com </w:t>
      </w:r>
      <w:r w:rsidR="00F57179" w:rsidRPr="00F73DB8">
        <w:rPr>
          <w:rFonts w:cs="Calibri"/>
          <w:b/>
          <w:bCs/>
        </w:rPr>
        <w:t>1</w:t>
      </w:r>
      <w:r w:rsidR="00B031A4" w:rsidRPr="00F73DB8">
        <w:rPr>
          <w:rFonts w:cs="Calibri"/>
          <w:b/>
          <w:bCs/>
        </w:rPr>
        <w:t xml:space="preserve"> ponto ou mais</w:t>
      </w:r>
      <w:r w:rsidR="00B031A4" w:rsidRPr="00B478A8">
        <w:rPr>
          <w:rFonts w:cs="Calibri"/>
        </w:rPr>
        <w:t xml:space="preserve"> na </w:t>
      </w:r>
      <w:r>
        <w:rPr>
          <w:rFonts w:cs="Calibri"/>
        </w:rPr>
        <w:t>segunda</w:t>
      </w:r>
      <w:r w:rsidR="00B031A4" w:rsidRPr="00B478A8">
        <w:rPr>
          <w:rFonts w:cs="Calibri"/>
        </w:rPr>
        <w:t xml:space="preserve"> fase</w:t>
      </w:r>
      <w:r w:rsidR="00B031A4" w:rsidRPr="00601D82">
        <w:rPr>
          <w:rFonts w:asciiTheme="majorHAnsi" w:hAnsiTheme="majorHAnsi"/>
        </w:rPr>
        <w:t>;</w:t>
      </w:r>
    </w:p>
    <w:p w14:paraId="4A3CFF74" w14:textId="78B7E080" w:rsidR="00B031A4" w:rsidRPr="00601D82" w:rsidRDefault="00B031A4" w:rsidP="00B031A4">
      <w:pPr>
        <w:pStyle w:val="PargrafodaLista"/>
        <w:numPr>
          <w:ilvl w:val="0"/>
          <w:numId w:val="6"/>
        </w:numPr>
        <w:spacing w:before="119" w:line="268" w:lineRule="auto"/>
        <w:ind w:left="851" w:right="234" w:hanging="218"/>
        <w:rPr>
          <w:rFonts w:asciiTheme="majorHAnsi" w:hAnsiTheme="majorHAnsi"/>
        </w:rPr>
      </w:pPr>
      <w:r w:rsidRPr="00601D82">
        <w:rPr>
          <w:rFonts w:asciiTheme="majorHAnsi" w:hAnsiTheme="majorHAnsi"/>
        </w:rPr>
        <w:t xml:space="preserve">ELIMINADO POR NOTA – candidato que </w:t>
      </w:r>
      <w:r w:rsidRPr="00F73DB8">
        <w:rPr>
          <w:rFonts w:asciiTheme="majorHAnsi" w:hAnsiTheme="majorHAnsi"/>
        </w:rPr>
        <w:t xml:space="preserve">obtiver </w:t>
      </w:r>
      <w:r w:rsidRPr="00F73DB8">
        <w:rPr>
          <w:rFonts w:asciiTheme="majorHAnsi" w:hAnsiTheme="majorHAnsi"/>
          <w:b/>
          <w:bCs/>
        </w:rPr>
        <w:t xml:space="preserve">menos de </w:t>
      </w:r>
      <w:r w:rsidR="00F57179" w:rsidRPr="00F73DB8">
        <w:rPr>
          <w:rFonts w:asciiTheme="majorHAnsi" w:hAnsiTheme="majorHAnsi"/>
          <w:b/>
          <w:bCs/>
        </w:rPr>
        <w:t>1</w:t>
      </w:r>
      <w:r w:rsidRPr="00F73DB8">
        <w:rPr>
          <w:rFonts w:asciiTheme="majorHAnsi" w:hAnsiTheme="majorHAnsi"/>
          <w:b/>
          <w:bCs/>
        </w:rPr>
        <w:t xml:space="preserve"> ponto</w:t>
      </w:r>
      <w:r w:rsidRPr="00601D82">
        <w:rPr>
          <w:rFonts w:asciiTheme="majorHAnsi" w:hAnsiTheme="majorHAnsi"/>
        </w:rPr>
        <w:t xml:space="preserve"> </w:t>
      </w:r>
      <w:r>
        <w:rPr>
          <w:rFonts w:asciiTheme="majorHAnsi" w:hAnsiTheme="majorHAnsi"/>
        </w:rPr>
        <w:t xml:space="preserve">na </w:t>
      </w:r>
      <w:r w:rsidR="00BE77C2">
        <w:rPr>
          <w:rFonts w:asciiTheme="majorHAnsi" w:hAnsiTheme="majorHAnsi"/>
        </w:rPr>
        <w:t>segunda</w:t>
      </w:r>
      <w:r>
        <w:rPr>
          <w:rFonts w:asciiTheme="majorHAnsi" w:hAnsiTheme="majorHAnsi"/>
        </w:rPr>
        <w:t xml:space="preserve"> fase</w:t>
      </w:r>
      <w:r w:rsidRPr="00601D82">
        <w:rPr>
          <w:rFonts w:asciiTheme="majorHAnsi" w:hAnsiTheme="majorHAnsi"/>
        </w:rPr>
        <w:t>;</w:t>
      </w:r>
    </w:p>
    <w:p w14:paraId="2120E4C0" w14:textId="5E04CAF5" w:rsidR="00B031A4" w:rsidRDefault="00B031A4" w:rsidP="00B031A4">
      <w:pPr>
        <w:pStyle w:val="PargrafodaLista"/>
        <w:numPr>
          <w:ilvl w:val="0"/>
          <w:numId w:val="6"/>
        </w:numPr>
        <w:spacing w:before="119" w:line="268" w:lineRule="auto"/>
        <w:ind w:left="851" w:right="234" w:hanging="218"/>
        <w:rPr>
          <w:rFonts w:asciiTheme="majorHAnsi" w:hAnsiTheme="majorHAnsi"/>
        </w:rPr>
      </w:pPr>
      <w:r w:rsidRPr="00601D82">
        <w:rPr>
          <w:rFonts w:asciiTheme="majorHAnsi" w:hAnsiTheme="majorHAnsi"/>
        </w:rPr>
        <w:t xml:space="preserve">ELIMINADO POR FALTA – candidato que não </w:t>
      </w:r>
      <w:r w:rsidR="000C3270">
        <w:rPr>
          <w:rFonts w:asciiTheme="majorHAnsi" w:hAnsiTheme="majorHAnsi"/>
        </w:rPr>
        <w:t>comparecer à entrevista</w:t>
      </w:r>
      <w:r w:rsidR="00605598">
        <w:rPr>
          <w:rFonts w:asciiTheme="majorHAnsi" w:hAnsiTheme="majorHAnsi"/>
        </w:rPr>
        <w:t>.</w:t>
      </w:r>
    </w:p>
    <w:p w14:paraId="1DBBFFD1" w14:textId="3CEFDEA2" w:rsidR="005A1455" w:rsidRPr="00A1166B" w:rsidRDefault="005A1455" w:rsidP="00E71B83">
      <w:pPr>
        <w:pStyle w:val="Ttulo1"/>
        <w:numPr>
          <w:ilvl w:val="0"/>
          <w:numId w:val="3"/>
        </w:numPr>
        <w:tabs>
          <w:tab w:val="left" w:pos="623"/>
          <w:tab w:val="left" w:pos="624"/>
        </w:tabs>
        <w:spacing w:before="219"/>
        <w:ind w:left="623" w:hanging="500"/>
        <w:rPr>
          <w:rFonts w:asciiTheme="majorHAnsi" w:hAnsiTheme="majorHAnsi"/>
          <w:color w:val="00AFEF"/>
          <w:spacing w:val="-4"/>
        </w:rPr>
      </w:pPr>
      <w:r w:rsidRPr="00A1166B">
        <w:rPr>
          <w:rFonts w:asciiTheme="majorHAnsi" w:hAnsiTheme="majorHAnsi"/>
          <w:color w:val="00AFEF"/>
          <w:spacing w:val="-4"/>
        </w:rPr>
        <w:t>DO RESULTADO FINAL</w:t>
      </w:r>
    </w:p>
    <w:p w14:paraId="1CA9921C" w14:textId="13B342B7" w:rsidR="0023307E" w:rsidRDefault="006C16EF" w:rsidP="00E71B83">
      <w:pPr>
        <w:pStyle w:val="PargrafodaLista"/>
        <w:numPr>
          <w:ilvl w:val="1"/>
          <w:numId w:val="3"/>
        </w:numPr>
        <w:tabs>
          <w:tab w:val="left" w:pos="586"/>
        </w:tabs>
        <w:spacing w:before="155" w:line="273" w:lineRule="auto"/>
        <w:ind w:right="240"/>
        <w:rPr>
          <w:rFonts w:asciiTheme="majorHAnsi" w:hAnsiTheme="majorHAnsi"/>
        </w:rPr>
      </w:pPr>
      <w:r w:rsidRPr="00A1166B">
        <w:rPr>
          <w:rFonts w:asciiTheme="majorHAnsi" w:hAnsiTheme="majorHAnsi"/>
        </w:rPr>
        <w:t>O resultado final do processo seletivo</w:t>
      </w:r>
      <w:r w:rsidRPr="006C16EF">
        <w:rPr>
          <w:rFonts w:asciiTheme="majorHAnsi" w:hAnsiTheme="majorHAnsi"/>
        </w:rPr>
        <w:t xml:space="preserve"> terá caráter eliminatório e classificatório e será obtido pel</w:t>
      </w:r>
      <w:r w:rsidR="00EE6FC5">
        <w:rPr>
          <w:rFonts w:asciiTheme="majorHAnsi" w:hAnsiTheme="majorHAnsi"/>
        </w:rPr>
        <w:t>a</w:t>
      </w:r>
      <w:r w:rsidRPr="006C16EF">
        <w:rPr>
          <w:rFonts w:asciiTheme="majorHAnsi" w:hAnsiTheme="majorHAnsi"/>
        </w:rPr>
        <w:t xml:space="preserve"> </w:t>
      </w:r>
      <w:r w:rsidR="00F57179">
        <w:rPr>
          <w:rFonts w:asciiTheme="majorHAnsi" w:hAnsiTheme="majorHAnsi"/>
        </w:rPr>
        <w:t>somatória</w:t>
      </w:r>
      <w:r w:rsidR="00EE6FC5" w:rsidRPr="00EE6FC5">
        <w:rPr>
          <w:rFonts w:asciiTheme="majorHAnsi" w:hAnsiTheme="majorHAnsi"/>
        </w:rPr>
        <w:t xml:space="preserve"> </w:t>
      </w:r>
      <w:r w:rsidRPr="006C16EF">
        <w:rPr>
          <w:rFonts w:asciiTheme="majorHAnsi" w:hAnsiTheme="majorHAnsi"/>
        </w:rPr>
        <w:t xml:space="preserve">dos pontos da </w:t>
      </w:r>
      <w:r w:rsidR="006D3D25">
        <w:rPr>
          <w:rFonts w:asciiTheme="majorHAnsi" w:hAnsiTheme="majorHAnsi"/>
        </w:rPr>
        <w:t>primeira</w:t>
      </w:r>
      <w:r w:rsidR="006D3D25" w:rsidRPr="00E8378D">
        <w:rPr>
          <w:rFonts w:asciiTheme="majorHAnsi" w:hAnsiTheme="majorHAnsi"/>
        </w:rPr>
        <w:t xml:space="preserve"> e da segunda</w:t>
      </w:r>
      <w:r w:rsidR="001116FD" w:rsidRPr="00E8378D">
        <w:rPr>
          <w:rFonts w:asciiTheme="majorHAnsi" w:hAnsiTheme="majorHAnsi"/>
        </w:rPr>
        <w:t xml:space="preserve"> </w:t>
      </w:r>
      <w:r w:rsidR="006D3D25" w:rsidRPr="00E8378D">
        <w:rPr>
          <w:rFonts w:asciiTheme="majorHAnsi" w:hAnsiTheme="majorHAnsi"/>
        </w:rPr>
        <w:t>fases</w:t>
      </w:r>
      <w:r w:rsidRPr="006C16EF">
        <w:rPr>
          <w:rFonts w:asciiTheme="majorHAnsi" w:hAnsiTheme="majorHAnsi"/>
        </w:rPr>
        <w:t>.</w:t>
      </w:r>
    </w:p>
    <w:p w14:paraId="0F5C49BE" w14:textId="1B719F7F" w:rsidR="002E6458" w:rsidRPr="00C137F2" w:rsidRDefault="00205093" w:rsidP="00E71B83">
      <w:pPr>
        <w:pStyle w:val="PargrafodaLista"/>
        <w:numPr>
          <w:ilvl w:val="1"/>
          <w:numId w:val="3"/>
        </w:numPr>
        <w:tabs>
          <w:tab w:val="left" w:pos="585"/>
          <w:tab w:val="left" w:pos="586"/>
        </w:tabs>
        <w:spacing w:before="117" w:line="268" w:lineRule="auto"/>
        <w:ind w:right="240"/>
        <w:rPr>
          <w:rFonts w:asciiTheme="majorHAnsi" w:hAnsiTheme="majorHAnsi"/>
        </w:rPr>
      </w:pPr>
      <w:r w:rsidRPr="00B35D68">
        <w:rPr>
          <w:rFonts w:asciiTheme="majorHAnsi" w:hAnsiTheme="majorHAnsi"/>
        </w:rPr>
        <w:t xml:space="preserve">Na ocorrência de candidatos com igual número de pontos, para fins de classificação dentro do número de vagas, far-se-á o desempate levando-se em consideração o maior número de pontos </w:t>
      </w:r>
      <w:r w:rsidR="004366C7">
        <w:rPr>
          <w:rFonts w:asciiTheme="majorHAnsi" w:hAnsiTheme="majorHAnsi"/>
        </w:rPr>
        <w:t>na Primeira Fase</w:t>
      </w:r>
      <w:r w:rsidR="00C43B94">
        <w:rPr>
          <w:rFonts w:asciiTheme="majorHAnsi" w:hAnsiTheme="majorHAnsi"/>
        </w:rPr>
        <w:t>.</w:t>
      </w:r>
    </w:p>
    <w:p w14:paraId="72E0C70F" w14:textId="5D2FF0CA" w:rsidR="002E6458" w:rsidRPr="00B35D68" w:rsidRDefault="002E6458" w:rsidP="00E71B83">
      <w:pPr>
        <w:pStyle w:val="PargrafodaLista"/>
        <w:numPr>
          <w:ilvl w:val="1"/>
          <w:numId w:val="3"/>
        </w:numPr>
        <w:tabs>
          <w:tab w:val="left" w:pos="585"/>
          <w:tab w:val="left" w:pos="586"/>
        </w:tabs>
        <w:spacing w:before="23"/>
        <w:ind w:right="240" w:hanging="484"/>
        <w:rPr>
          <w:rFonts w:asciiTheme="majorHAnsi" w:hAnsiTheme="majorHAnsi"/>
        </w:rPr>
      </w:pPr>
      <w:r w:rsidRPr="00B35D68">
        <w:rPr>
          <w:rFonts w:asciiTheme="majorHAnsi" w:hAnsiTheme="majorHAnsi"/>
        </w:rPr>
        <w:t>Persistindo</w:t>
      </w:r>
      <w:r w:rsidRPr="00B35D68">
        <w:rPr>
          <w:rFonts w:asciiTheme="majorHAnsi" w:hAnsiTheme="majorHAnsi"/>
          <w:spacing w:val="-7"/>
        </w:rPr>
        <w:t xml:space="preserve"> </w:t>
      </w:r>
      <w:r w:rsidRPr="00B35D68">
        <w:rPr>
          <w:rFonts w:asciiTheme="majorHAnsi" w:hAnsiTheme="majorHAnsi"/>
        </w:rPr>
        <w:t>o</w:t>
      </w:r>
      <w:r w:rsidRPr="00B35D68">
        <w:rPr>
          <w:rFonts w:asciiTheme="majorHAnsi" w:hAnsiTheme="majorHAnsi"/>
          <w:spacing w:val="-4"/>
        </w:rPr>
        <w:t xml:space="preserve"> </w:t>
      </w:r>
      <w:r w:rsidRPr="00B35D68">
        <w:rPr>
          <w:rFonts w:asciiTheme="majorHAnsi" w:hAnsiTheme="majorHAnsi"/>
        </w:rPr>
        <w:t>empate,</w:t>
      </w:r>
      <w:r w:rsidRPr="00B35D68">
        <w:rPr>
          <w:rFonts w:asciiTheme="majorHAnsi" w:hAnsiTheme="majorHAnsi"/>
          <w:spacing w:val="-5"/>
        </w:rPr>
        <w:t xml:space="preserve"> </w:t>
      </w:r>
      <w:r w:rsidRPr="00B35D68">
        <w:rPr>
          <w:rFonts w:asciiTheme="majorHAnsi" w:hAnsiTheme="majorHAnsi"/>
        </w:rPr>
        <w:t>terá</w:t>
      </w:r>
      <w:r w:rsidRPr="00B35D68">
        <w:rPr>
          <w:rFonts w:asciiTheme="majorHAnsi" w:hAnsiTheme="majorHAnsi"/>
          <w:spacing w:val="-4"/>
        </w:rPr>
        <w:t xml:space="preserve"> </w:t>
      </w:r>
      <w:r w:rsidRPr="00B35D68">
        <w:rPr>
          <w:rFonts w:asciiTheme="majorHAnsi" w:hAnsiTheme="majorHAnsi"/>
        </w:rPr>
        <w:t>preferência</w:t>
      </w:r>
      <w:r w:rsidRPr="00B35D68">
        <w:rPr>
          <w:rFonts w:asciiTheme="majorHAnsi" w:hAnsiTheme="majorHAnsi"/>
          <w:spacing w:val="-5"/>
        </w:rPr>
        <w:t xml:space="preserve"> </w:t>
      </w:r>
      <w:r w:rsidRPr="00B35D68">
        <w:rPr>
          <w:rFonts w:asciiTheme="majorHAnsi" w:hAnsiTheme="majorHAnsi"/>
        </w:rPr>
        <w:t>o</w:t>
      </w:r>
      <w:r w:rsidRPr="00B35D68">
        <w:rPr>
          <w:rFonts w:asciiTheme="majorHAnsi" w:hAnsiTheme="majorHAnsi"/>
          <w:spacing w:val="-4"/>
        </w:rPr>
        <w:t xml:space="preserve"> </w:t>
      </w:r>
      <w:r w:rsidRPr="00B35D68">
        <w:rPr>
          <w:rFonts w:asciiTheme="majorHAnsi" w:hAnsiTheme="majorHAnsi"/>
        </w:rPr>
        <w:t>candidato</w:t>
      </w:r>
      <w:r w:rsidRPr="00B35D68">
        <w:rPr>
          <w:rFonts w:asciiTheme="majorHAnsi" w:hAnsiTheme="majorHAnsi"/>
          <w:spacing w:val="-4"/>
        </w:rPr>
        <w:t xml:space="preserve"> </w:t>
      </w:r>
      <w:r w:rsidRPr="00B35D68">
        <w:rPr>
          <w:rFonts w:asciiTheme="majorHAnsi" w:hAnsiTheme="majorHAnsi"/>
        </w:rPr>
        <w:t>mais</w:t>
      </w:r>
      <w:r w:rsidRPr="00B35D68">
        <w:rPr>
          <w:rFonts w:asciiTheme="majorHAnsi" w:hAnsiTheme="majorHAnsi"/>
          <w:spacing w:val="-7"/>
        </w:rPr>
        <w:t xml:space="preserve"> </w:t>
      </w:r>
      <w:r w:rsidRPr="00B35D68">
        <w:rPr>
          <w:rFonts w:asciiTheme="majorHAnsi" w:hAnsiTheme="majorHAnsi"/>
          <w:spacing w:val="-2"/>
        </w:rPr>
        <w:t>idoso.</w:t>
      </w:r>
    </w:p>
    <w:p w14:paraId="2523D1E3" w14:textId="77777777" w:rsidR="008F5D3B" w:rsidRDefault="00A56389" w:rsidP="00E71B83">
      <w:pPr>
        <w:pStyle w:val="PargrafodaLista"/>
        <w:numPr>
          <w:ilvl w:val="1"/>
          <w:numId w:val="3"/>
        </w:numPr>
        <w:tabs>
          <w:tab w:val="left" w:pos="585"/>
          <w:tab w:val="left" w:pos="586"/>
        </w:tabs>
        <w:spacing w:before="119" w:line="268" w:lineRule="auto"/>
        <w:ind w:right="234"/>
        <w:rPr>
          <w:rFonts w:asciiTheme="majorHAnsi" w:hAnsiTheme="majorHAnsi"/>
        </w:rPr>
      </w:pPr>
      <w:r w:rsidRPr="00C137F2">
        <w:rPr>
          <w:rFonts w:asciiTheme="majorHAnsi" w:hAnsiTheme="majorHAnsi"/>
        </w:rPr>
        <w:t>Os</w:t>
      </w:r>
      <w:r w:rsidRPr="00C137F2">
        <w:rPr>
          <w:rFonts w:asciiTheme="majorHAnsi" w:hAnsiTheme="majorHAnsi"/>
          <w:spacing w:val="-9"/>
        </w:rPr>
        <w:t xml:space="preserve"> </w:t>
      </w:r>
      <w:r w:rsidRPr="00C137F2">
        <w:rPr>
          <w:rFonts w:asciiTheme="majorHAnsi" w:hAnsiTheme="majorHAnsi"/>
        </w:rPr>
        <w:t>candidatos</w:t>
      </w:r>
      <w:r w:rsidRPr="00C137F2">
        <w:rPr>
          <w:rFonts w:asciiTheme="majorHAnsi" w:hAnsiTheme="majorHAnsi"/>
          <w:spacing w:val="-9"/>
        </w:rPr>
        <w:t xml:space="preserve"> </w:t>
      </w:r>
      <w:r w:rsidRPr="00C137F2">
        <w:rPr>
          <w:rFonts w:asciiTheme="majorHAnsi" w:hAnsiTheme="majorHAnsi"/>
        </w:rPr>
        <w:t>serão</w:t>
      </w:r>
      <w:r w:rsidRPr="00C137F2">
        <w:rPr>
          <w:rFonts w:asciiTheme="majorHAnsi" w:hAnsiTheme="majorHAnsi"/>
          <w:spacing w:val="-10"/>
        </w:rPr>
        <w:t xml:space="preserve"> </w:t>
      </w:r>
      <w:r w:rsidRPr="00C137F2">
        <w:rPr>
          <w:rFonts w:asciiTheme="majorHAnsi" w:hAnsiTheme="majorHAnsi"/>
        </w:rPr>
        <w:t>classificados</w:t>
      </w:r>
      <w:r w:rsidRPr="00C137F2">
        <w:rPr>
          <w:rFonts w:asciiTheme="majorHAnsi" w:hAnsiTheme="majorHAnsi"/>
          <w:spacing w:val="-8"/>
        </w:rPr>
        <w:t xml:space="preserve"> </w:t>
      </w:r>
      <w:r w:rsidRPr="00C137F2">
        <w:rPr>
          <w:rFonts w:asciiTheme="majorHAnsi" w:hAnsiTheme="majorHAnsi"/>
        </w:rPr>
        <w:t>rigorosamente</w:t>
      </w:r>
      <w:r w:rsidRPr="00C137F2">
        <w:rPr>
          <w:rFonts w:asciiTheme="majorHAnsi" w:hAnsiTheme="majorHAnsi"/>
          <w:spacing w:val="-9"/>
        </w:rPr>
        <w:t xml:space="preserve"> </w:t>
      </w:r>
      <w:r w:rsidRPr="00C137F2">
        <w:rPr>
          <w:rFonts w:asciiTheme="majorHAnsi" w:hAnsiTheme="majorHAnsi"/>
        </w:rPr>
        <w:t>em</w:t>
      </w:r>
      <w:r w:rsidRPr="00C137F2">
        <w:rPr>
          <w:rFonts w:asciiTheme="majorHAnsi" w:hAnsiTheme="majorHAnsi"/>
          <w:spacing w:val="-11"/>
        </w:rPr>
        <w:t xml:space="preserve"> </w:t>
      </w:r>
      <w:r w:rsidRPr="00C137F2">
        <w:rPr>
          <w:rFonts w:asciiTheme="majorHAnsi" w:hAnsiTheme="majorHAnsi"/>
        </w:rPr>
        <w:t>ordem</w:t>
      </w:r>
      <w:r w:rsidRPr="00C137F2">
        <w:rPr>
          <w:rFonts w:asciiTheme="majorHAnsi" w:hAnsiTheme="majorHAnsi"/>
          <w:spacing w:val="-9"/>
        </w:rPr>
        <w:t xml:space="preserve"> </w:t>
      </w:r>
      <w:r w:rsidRPr="00C137F2">
        <w:rPr>
          <w:rFonts w:asciiTheme="majorHAnsi" w:hAnsiTheme="majorHAnsi"/>
        </w:rPr>
        <w:t>decrescente</w:t>
      </w:r>
      <w:r w:rsidRPr="00C137F2">
        <w:rPr>
          <w:rFonts w:asciiTheme="majorHAnsi" w:hAnsiTheme="majorHAnsi"/>
          <w:spacing w:val="-7"/>
        </w:rPr>
        <w:t xml:space="preserve"> </w:t>
      </w:r>
      <w:r w:rsidRPr="00C137F2">
        <w:rPr>
          <w:rFonts w:asciiTheme="majorHAnsi" w:hAnsiTheme="majorHAnsi"/>
        </w:rPr>
        <w:t>do</w:t>
      </w:r>
      <w:r w:rsidRPr="00C137F2">
        <w:rPr>
          <w:rFonts w:asciiTheme="majorHAnsi" w:hAnsiTheme="majorHAnsi"/>
          <w:spacing w:val="-10"/>
        </w:rPr>
        <w:t xml:space="preserve"> </w:t>
      </w:r>
      <w:r w:rsidRPr="00C137F2">
        <w:rPr>
          <w:rFonts w:asciiTheme="majorHAnsi" w:hAnsiTheme="majorHAnsi"/>
        </w:rPr>
        <w:t>total</w:t>
      </w:r>
      <w:r w:rsidRPr="00C137F2">
        <w:rPr>
          <w:rFonts w:asciiTheme="majorHAnsi" w:hAnsiTheme="majorHAnsi"/>
          <w:spacing w:val="-12"/>
        </w:rPr>
        <w:t xml:space="preserve"> </w:t>
      </w:r>
      <w:r w:rsidRPr="00C137F2">
        <w:rPr>
          <w:rFonts w:asciiTheme="majorHAnsi" w:hAnsiTheme="majorHAnsi"/>
        </w:rPr>
        <w:t>de</w:t>
      </w:r>
      <w:r w:rsidRPr="00C137F2">
        <w:rPr>
          <w:rFonts w:asciiTheme="majorHAnsi" w:hAnsiTheme="majorHAnsi"/>
          <w:spacing w:val="-10"/>
        </w:rPr>
        <w:t xml:space="preserve"> </w:t>
      </w:r>
      <w:r w:rsidRPr="00C137F2">
        <w:rPr>
          <w:rFonts w:asciiTheme="majorHAnsi" w:hAnsiTheme="majorHAnsi"/>
        </w:rPr>
        <w:t>pontos</w:t>
      </w:r>
      <w:r w:rsidRPr="00C137F2">
        <w:rPr>
          <w:rFonts w:asciiTheme="majorHAnsi" w:hAnsiTheme="majorHAnsi"/>
          <w:spacing w:val="-6"/>
        </w:rPr>
        <w:t xml:space="preserve"> </w:t>
      </w:r>
      <w:r w:rsidRPr="00C137F2">
        <w:rPr>
          <w:rFonts w:asciiTheme="majorHAnsi" w:hAnsiTheme="majorHAnsi"/>
        </w:rPr>
        <w:t xml:space="preserve">obtidos </w:t>
      </w:r>
      <w:r w:rsidRPr="00C137F2">
        <w:rPr>
          <w:rFonts w:asciiTheme="majorHAnsi" w:hAnsiTheme="majorHAnsi"/>
        </w:rPr>
        <w:lastRenderedPageBreak/>
        <w:t>no resultado final.</w:t>
      </w:r>
    </w:p>
    <w:p w14:paraId="5728329F" w14:textId="32E587D2" w:rsidR="002919D6" w:rsidRPr="001820BC" w:rsidRDefault="001820BC" w:rsidP="00E71B83">
      <w:pPr>
        <w:pStyle w:val="PargrafodaLista"/>
        <w:numPr>
          <w:ilvl w:val="1"/>
          <w:numId w:val="3"/>
        </w:numPr>
        <w:tabs>
          <w:tab w:val="left" w:pos="585"/>
          <w:tab w:val="left" w:pos="586"/>
        </w:tabs>
        <w:spacing w:before="119" w:line="268" w:lineRule="auto"/>
        <w:ind w:right="234"/>
        <w:rPr>
          <w:rFonts w:asciiTheme="majorHAnsi" w:hAnsiTheme="majorHAnsi"/>
        </w:rPr>
      </w:pPr>
      <w:r w:rsidRPr="00CB7DF0">
        <w:rPr>
          <w:rFonts w:eastAsia="Arial" w:cs="Arial"/>
        </w:rPr>
        <w:t>Os resultados serão apresentados da seguinte forma:</w:t>
      </w:r>
    </w:p>
    <w:p w14:paraId="1C72806E" w14:textId="4B47AF31" w:rsidR="00587550" w:rsidRPr="00601D82" w:rsidRDefault="00587550" w:rsidP="00AD2DE6">
      <w:pPr>
        <w:pStyle w:val="PargrafodaLista"/>
        <w:numPr>
          <w:ilvl w:val="0"/>
          <w:numId w:val="6"/>
        </w:numPr>
        <w:spacing w:before="119" w:line="268" w:lineRule="auto"/>
        <w:ind w:left="851" w:right="234" w:hanging="218"/>
        <w:rPr>
          <w:rFonts w:asciiTheme="majorHAnsi" w:hAnsiTheme="majorHAnsi"/>
        </w:rPr>
      </w:pPr>
      <w:r w:rsidRPr="00601D82">
        <w:rPr>
          <w:rFonts w:asciiTheme="majorHAnsi" w:hAnsiTheme="majorHAnsi"/>
        </w:rPr>
        <w:t xml:space="preserve">CLASSIFICADO - candidato que obtiver </w:t>
      </w:r>
      <w:r w:rsidR="00576FC0">
        <w:rPr>
          <w:rFonts w:asciiTheme="majorHAnsi" w:hAnsiTheme="majorHAnsi"/>
        </w:rPr>
        <w:t xml:space="preserve">a nota mínima exigida em todas as etapas </w:t>
      </w:r>
      <w:r w:rsidRPr="00601D82">
        <w:rPr>
          <w:rFonts w:asciiTheme="majorHAnsi" w:hAnsiTheme="majorHAnsi"/>
        </w:rPr>
        <w:t xml:space="preserve">e estiver dentro do número de vagas oferecidas </w:t>
      </w:r>
      <w:r w:rsidR="00576FC0">
        <w:rPr>
          <w:rFonts w:asciiTheme="majorHAnsi" w:hAnsiTheme="majorHAnsi"/>
        </w:rPr>
        <w:t>no Programa</w:t>
      </w:r>
      <w:r w:rsidRPr="00601D82">
        <w:rPr>
          <w:rFonts w:asciiTheme="majorHAnsi" w:hAnsiTheme="majorHAnsi"/>
        </w:rPr>
        <w:t>;</w:t>
      </w:r>
    </w:p>
    <w:p w14:paraId="6FB5B61A" w14:textId="71502572" w:rsidR="00587550" w:rsidRPr="00601D82" w:rsidRDefault="00B020F3" w:rsidP="00AD2DE6">
      <w:pPr>
        <w:pStyle w:val="PargrafodaLista"/>
        <w:numPr>
          <w:ilvl w:val="0"/>
          <w:numId w:val="6"/>
        </w:numPr>
        <w:spacing w:before="119" w:line="268" w:lineRule="auto"/>
        <w:ind w:left="851" w:right="234" w:hanging="218"/>
        <w:rPr>
          <w:rFonts w:asciiTheme="majorHAnsi" w:hAnsiTheme="majorHAnsi"/>
        </w:rPr>
      </w:pPr>
      <w:r w:rsidRPr="00601D82">
        <w:rPr>
          <w:rFonts w:asciiTheme="majorHAnsi" w:hAnsiTheme="majorHAnsi"/>
        </w:rPr>
        <w:t>LISTA DE ESPERA</w:t>
      </w:r>
      <w:r w:rsidR="00587550" w:rsidRPr="00601D82">
        <w:rPr>
          <w:rFonts w:asciiTheme="majorHAnsi" w:hAnsiTheme="majorHAnsi"/>
        </w:rPr>
        <w:t xml:space="preserve"> – </w:t>
      </w:r>
      <w:r w:rsidR="00576FC0" w:rsidRPr="00601D82">
        <w:rPr>
          <w:rFonts w:asciiTheme="majorHAnsi" w:hAnsiTheme="majorHAnsi"/>
        </w:rPr>
        <w:t xml:space="preserve">candidato que obtiver </w:t>
      </w:r>
      <w:r w:rsidR="00576FC0">
        <w:rPr>
          <w:rFonts w:asciiTheme="majorHAnsi" w:hAnsiTheme="majorHAnsi"/>
        </w:rPr>
        <w:t xml:space="preserve">a nota mínima exigida em todas as etapas </w:t>
      </w:r>
      <w:r w:rsidR="00576FC0" w:rsidRPr="00601D82">
        <w:rPr>
          <w:rFonts w:asciiTheme="majorHAnsi" w:hAnsiTheme="majorHAnsi"/>
        </w:rPr>
        <w:t xml:space="preserve">e </w:t>
      </w:r>
      <w:r w:rsidR="00576FC0">
        <w:rPr>
          <w:rFonts w:asciiTheme="majorHAnsi" w:hAnsiTheme="majorHAnsi"/>
        </w:rPr>
        <w:t xml:space="preserve">não </w:t>
      </w:r>
      <w:r w:rsidR="00576FC0" w:rsidRPr="00601D82">
        <w:rPr>
          <w:rFonts w:asciiTheme="majorHAnsi" w:hAnsiTheme="majorHAnsi"/>
        </w:rPr>
        <w:t xml:space="preserve">estiver dentro do número de vagas oferecidas </w:t>
      </w:r>
      <w:r w:rsidR="00576FC0">
        <w:rPr>
          <w:rFonts w:asciiTheme="majorHAnsi" w:hAnsiTheme="majorHAnsi"/>
        </w:rPr>
        <w:t>no Programa</w:t>
      </w:r>
      <w:r w:rsidR="00576FC0" w:rsidRPr="00601D82">
        <w:rPr>
          <w:rFonts w:asciiTheme="majorHAnsi" w:hAnsiTheme="majorHAnsi"/>
        </w:rPr>
        <w:t>;</w:t>
      </w:r>
    </w:p>
    <w:p w14:paraId="2523D1E4" w14:textId="2AB97370" w:rsidR="008F5D3B" w:rsidRDefault="00A56389" w:rsidP="00E71B83">
      <w:pPr>
        <w:pStyle w:val="PargrafodaLista"/>
        <w:numPr>
          <w:ilvl w:val="1"/>
          <w:numId w:val="3"/>
        </w:numPr>
        <w:tabs>
          <w:tab w:val="left" w:pos="585"/>
          <w:tab w:val="left" w:pos="586"/>
        </w:tabs>
        <w:spacing w:before="66" w:line="268" w:lineRule="auto"/>
        <w:ind w:right="238"/>
        <w:rPr>
          <w:rFonts w:asciiTheme="majorHAnsi" w:hAnsiTheme="majorHAnsi"/>
        </w:rPr>
      </w:pPr>
      <w:r w:rsidRPr="00C137F2">
        <w:rPr>
          <w:rFonts w:asciiTheme="majorHAnsi" w:hAnsiTheme="majorHAnsi"/>
        </w:rPr>
        <w:t>A</w:t>
      </w:r>
      <w:r w:rsidRPr="00C137F2">
        <w:rPr>
          <w:rFonts w:asciiTheme="majorHAnsi" w:hAnsiTheme="majorHAnsi"/>
          <w:spacing w:val="-1"/>
        </w:rPr>
        <w:t xml:space="preserve"> </w:t>
      </w:r>
      <w:r w:rsidRPr="00C137F2">
        <w:rPr>
          <w:rFonts w:asciiTheme="majorHAnsi" w:hAnsiTheme="majorHAnsi"/>
        </w:rPr>
        <w:t>relação</w:t>
      </w:r>
      <w:r w:rsidRPr="00C137F2">
        <w:rPr>
          <w:rFonts w:asciiTheme="majorHAnsi" w:hAnsiTheme="majorHAnsi"/>
          <w:spacing w:val="-2"/>
        </w:rPr>
        <w:t xml:space="preserve"> </w:t>
      </w:r>
      <w:r w:rsidRPr="00C137F2">
        <w:rPr>
          <w:rFonts w:asciiTheme="majorHAnsi" w:hAnsiTheme="majorHAnsi"/>
        </w:rPr>
        <w:t>de</w:t>
      </w:r>
      <w:r w:rsidRPr="00C137F2">
        <w:rPr>
          <w:rFonts w:asciiTheme="majorHAnsi" w:hAnsiTheme="majorHAnsi"/>
          <w:spacing w:val="-2"/>
        </w:rPr>
        <w:t xml:space="preserve"> </w:t>
      </w:r>
      <w:r w:rsidRPr="00C137F2">
        <w:rPr>
          <w:rFonts w:asciiTheme="majorHAnsi" w:hAnsiTheme="majorHAnsi"/>
        </w:rPr>
        <w:t>candidatos</w:t>
      </w:r>
      <w:r w:rsidRPr="00C137F2">
        <w:rPr>
          <w:rFonts w:asciiTheme="majorHAnsi" w:hAnsiTheme="majorHAnsi"/>
          <w:spacing w:val="-1"/>
        </w:rPr>
        <w:t xml:space="preserve"> </w:t>
      </w:r>
      <w:r w:rsidRPr="00C137F2">
        <w:rPr>
          <w:rFonts w:asciiTheme="majorHAnsi" w:hAnsiTheme="majorHAnsi"/>
        </w:rPr>
        <w:t>classificados estarão</w:t>
      </w:r>
      <w:r w:rsidRPr="00C137F2">
        <w:rPr>
          <w:rFonts w:asciiTheme="majorHAnsi" w:hAnsiTheme="majorHAnsi"/>
          <w:spacing w:val="-3"/>
        </w:rPr>
        <w:t xml:space="preserve"> </w:t>
      </w:r>
      <w:r w:rsidRPr="00C137F2">
        <w:rPr>
          <w:rFonts w:asciiTheme="majorHAnsi" w:hAnsiTheme="majorHAnsi"/>
        </w:rPr>
        <w:t>disponíveis em</w:t>
      </w:r>
      <w:r w:rsidRPr="00C137F2">
        <w:rPr>
          <w:rFonts w:asciiTheme="majorHAnsi" w:hAnsiTheme="majorHAnsi"/>
          <w:spacing w:val="-1"/>
        </w:rPr>
        <w:t xml:space="preserve"> </w:t>
      </w:r>
      <w:r w:rsidRPr="00C137F2">
        <w:rPr>
          <w:rFonts w:asciiTheme="majorHAnsi" w:hAnsiTheme="majorHAnsi"/>
        </w:rPr>
        <w:t>data</w:t>
      </w:r>
      <w:r w:rsidRPr="00C137F2">
        <w:rPr>
          <w:rFonts w:asciiTheme="majorHAnsi" w:hAnsiTheme="majorHAnsi"/>
          <w:spacing w:val="-2"/>
        </w:rPr>
        <w:t xml:space="preserve"> </w:t>
      </w:r>
      <w:r w:rsidRPr="00C137F2">
        <w:rPr>
          <w:rFonts w:asciiTheme="majorHAnsi" w:hAnsiTheme="majorHAnsi"/>
        </w:rPr>
        <w:t>e</w:t>
      </w:r>
      <w:r w:rsidRPr="00C137F2">
        <w:rPr>
          <w:rFonts w:asciiTheme="majorHAnsi" w:hAnsiTheme="majorHAnsi"/>
          <w:spacing w:val="-1"/>
        </w:rPr>
        <w:t xml:space="preserve"> </w:t>
      </w:r>
      <w:r w:rsidRPr="00C137F2">
        <w:rPr>
          <w:rFonts w:asciiTheme="majorHAnsi" w:hAnsiTheme="majorHAnsi"/>
        </w:rPr>
        <w:t xml:space="preserve">local indicados no </w:t>
      </w:r>
      <w:r w:rsidR="00A86E0F">
        <w:rPr>
          <w:rFonts w:asciiTheme="majorHAnsi" w:hAnsiTheme="majorHAnsi"/>
        </w:rPr>
        <w:t>cronograma (Anexo 1)</w:t>
      </w:r>
      <w:r w:rsidRPr="00C137F2">
        <w:rPr>
          <w:rFonts w:asciiTheme="majorHAnsi" w:hAnsiTheme="majorHAnsi"/>
        </w:rPr>
        <w:t>.</w:t>
      </w:r>
    </w:p>
    <w:p w14:paraId="2523D1E5" w14:textId="77777777" w:rsidR="008F5D3B" w:rsidRPr="00C137F2" w:rsidRDefault="008F5D3B">
      <w:pPr>
        <w:pStyle w:val="Corpodetexto"/>
        <w:ind w:left="0" w:firstLine="0"/>
        <w:jc w:val="left"/>
        <w:rPr>
          <w:rFonts w:asciiTheme="majorHAnsi" w:hAnsiTheme="majorHAnsi"/>
          <w:sz w:val="31"/>
        </w:rPr>
      </w:pPr>
    </w:p>
    <w:p w14:paraId="2523D1E6" w14:textId="3661D01B" w:rsidR="008F5D3B" w:rsidRPr="00152E55" w:rsidRDefault="00841648" w:rsidP="00E71B83">
      <w:pPr>
        <w:pStyle w:val="Ttulo1"/>
        <w:numPr>
          <w:ilvl w:val="0"/>
          <w:numId w:val="3"/>
        </w:numPr>
        <w:tabs>
          <w:tab w:val="left" w:pos="623"/>
          <w:tab w:val="left" w:pos="624"/>
        </w:tabs>
        <w:spacing w:before="219"/>
        <w:ind w:left="623" w:hanging="500"/>
        <w:rPr>
          <w:rFonts w:asciiTheme="majorHAnsi" w:hAnsiTheme="majorHAnsi"/>
          <w:color w:val="00AFEF"/>
          <w:spacing w:val="-4"/>
        </w:rPr>
      </w:pPr>
      <w:r>
        <w:rPr>
          <w:rFonts w:asciiTheme="majorHAnsi" w:hAnsiTheme="majorHAnsi"/>
          <w:color w:val="00AFEF"/>
          <w:spacing w:val="-4"/>
        </w:rPr>
        <w:t>DA MATRÍCULA</w:t>
      </w:r>
      <w:r w:rsidR="00890492">
        <w:rPr>
          <w:rFonts w:asciiTheme="majorHAnsi" w:hAnsiTheme="majorHAnsi"/>
          <w:color w:val="00AFEF"/>
          <w:spacing w:val="-4"/>
        </w:rPr>
        <w:t xml:space="preserve"> E PROCESSO ADMISSIONAL</w:t>
      </w:r>
    </w:p>
    <w:p w14:paraId="2523D1E7" w14:textId="5746FA83" w:rsidR="008F5D3B" w:rsidRPr="006D1E44" w:rsidRDefault="00841648" w:rsidP="00E71B83">
      <w:pPr>
        <w:pStyle w:val="PargrafodaLista"/>
        <w:numPr>
          <w:ilvl w:val="1"/>
          <w:numId w:val="3"/>
        </w:numPr>
        <w:tabs>
          <w:tab w:val="left" w:pos="605"/>
        </w:tabs>
        <w:spacing w:before="147" w:line="271" w:lineRule="auto"/>
        <w:ind w:left="604" w:right="235"/>
        <w:rPr>
          <w:rFonts w:asciiTheme="majorHAnsi" w:hAnsiTheme="majorHAnsi"/>
        </w:rPr>
      </w:pPr>
      <w:r w:rsidRPr="00841648">
        <w:rPr>
          <w:rFonts w:cs="Calibri"/>
        </w:rPr>
        <w:t>O candidato selecionado deverá consultar a divulgação da Lista de Classificação e convocação para Matrícula através do Portal do Processo Seletivo</w:t>
      </w:r>
      <w:r w:rsidR="002151FD">
        <w:rPr>
          <w:rFonts w:cs="Calibri"/>
        </w:rPr>
        <w:t>:</w:t>
      </w:r>
      <w:r w:rsidRPr="00841648">
        <w:rPr>
          <w:rFonts w:cs="Calibri"/>
        </w:rPr>
        <w:t xml:space="preserve"> </w:t>
      </w:r>
      <w:r w:rsidR="002151FD">
        <w:rPr>
          <w:rFonts w:cs="Calibri"/>
        </w:rPr>
        <w:t>www.idor.org</w:t>
      </w:r>
      <w:r>
        <w:rPr>
          <w:rFonts w:cs="Calibri"/>
        </w:rPr>
        <w:t>, na data estabelecida no Cronograma (Anexo 1).</w:t>
      </w:r>
    </w:p>
    <w:p w14:paraId="1189D518" w14:textId="6C29C85C" w:rsidR="009E1630" w:rsidRPr="002F2198" w:rsidRDefault="00C928B1" w:rsidP="00E71B83">
      <w:pPr>
        <w:pStyle w:val="PargrafodaLista"/>
        <w:numPr>
          <w:ilvl w:val="1"/>
          <w:numId w:val="3"/>
        </w:numPr>
        <w:tabs>
          <w:tab w:val="left" w:pos="605"/>
        </w:tabs>
        <w:spacing w:before="147" w:line="271" w:lineRule="auto"/>
        <w:ind w:left="604" w:right="235"/>
        <w:rPr>
          <w:rFonts w:asciiTheme="majorHAnsi" w:hAnsiTheme="majorHAnsi"/>
        </w:rPr>
      </w:pPr>
      <w:r w:rsidRPr="00C928B1">
        <w:rPr>
          <w:rFonts w:eastAsia="ArialMT" w:cs="Calibri"/>
        </w:rPr>
        <w:t>O</w:t>
      </w:r>
      <w:r w:rsidR="009E1630" w:rsidRPr="00C928B1">
        <w:rPr>
          <w:rFonts w:eastAsia="ArialMT" w:cs="Calibri"/>
        </w:rPr>
        <w:t xml:space="preserve"> candidato </w:t>
      </w:r>
      <w:r w:rsidRPr="00C928B1">
        <w:rPr>
          <w:rFonts w:eastAsia="ArialMT" w:cs="Calibri"/>
        </w:rPr>
        <w:t xml:space="preserve">convocado para </w:t>
      </w:r>
      <w:r w:rsidR="005619BF">
        <w:rPr>
          <w:rFonts w:eastAsia="ArialMT" w:cs="Calibri"/>
        </w:rPr>
        <w:t>M</w:t>
      </w:r>
      <w:r w:rsidRPr="00C928B1">
        <w:rPr>
          <w:rFonts w:eastAsia="ArialMT" w:cs="Calibri"/>
        </w:rPr>
        <w:t xml:space="preserve">atrícula </w:t>
      </w:r>
      <w:r w:rsidR="009E1630" w:rsidRPr="00C928B1">
        <w:rPr>
          <w:rFonts w:eastAsia="ArialMT" w:cs="Calibri"/>
        </w:rPr>
        <w:t xml:space="preserve">deverá </w:t>
      </w:r>
      <w:r w:rsidR="009E1630" w:rsidRPr="00C928B1">
        <w:rPr>
          <w:rFonts w:eastAsia="ArialMT" w:cs="Calibri"/>
          <w:b/>
          <w:bCs/>
        </w:rPr>
        <w:t>enviar a documentação</w:t>
      </w:r>
      <w:r w:rsidR="009E1630" w:rsidRPr="00C928B1">
        <w:rPr>
          <w:rFonts w:eastAsia="ArialMT" w:cs="Calibri"/>
        </w:rPr>
        <w:t xml:space="preserve"> </w:t>
      </w:r>
      <w:r w:rsidR="00DD0643">
        <w:rPr>
          <w:rFonts w:eastAsia="ArialMT" w:cs="Calibri"/>
        </w:rPr>
        <w:t xml:space="preserve">prevista no item </w:t>
      </w:r>
      <w:r w:rsidR="00941D66" w:rsidRPr="00EE335F">
        <w:rPr>
          <w:rFonts w:eastAsia="ArialMT" w:cs="Calibri"/>
        </w:rPr>
        <w:t>1</w:t>
      </w:r>
      <w:r w:rsidR="000E3A8A" w:rsidRPr="00EE335F">
        <w:rPr>
          <w:rFonts w:eastAsia="ArialMT" w:cs="Calibri"/>
        </w:rPr>
        <w:t>5</w:t>
      </w:r>
      <w:r w:rsidR="00941D66" w:rsidRPr="00EE335F">
        <w:rPr>
          <w:rFonts w:eastAsia="ArialMT" w:cs="Calibri"/>
        </w:rPr>
        <w:t>.3</w:t>
      </w:r>
      <w:r w:rsidR="00941D66">
        <w:rPr>
          <w:rFonts w:eastAsia="ArialMT" w:cs="Calibri"/>
        </w:rPr>
        <w:t>, a seguir,</w:t>
      </w:r>
      <w:r w:rsidR="00DD0643">
        <w:rPr>
          <w:rFonts w:eastAsia="ArialMT" w:cs="Calibri"/>
        </w:rPr>
        <w:t xml:space="preserve"> </w:t>
      </w:r>
      <w:r w:rsidR="009E1630" w:rsidRPr="00C928B1">
        <w:rPr>
          <w:rFonts w:cs="Calibri"/>
          <w:b/>
          <w:bCs/>
        </w:rPr>
        <w:t xml:space="preserve">em e-mail único </w:t>
      </w:r>
      <w:r w:rsidR="009E1630" w:rsidRPr="00C928B1">
        <w:rPr>
          <w:rFonts w:eastAsia="ArialMT" w:cs="Calibri"/>
        </w:rPr>
        <w:t xml:space="preserve">para </w:t>
      </w:r>
      <w:hyperlink r:id="rId11" w:history="1">
        <w:r w:rsidR="000E3A8A" w:rsidRPr="00A77822">
          <w:rPr>
            <w:rStyle w:val="Hyperlink"/>
          </w:rPr>
          <w:t>secretaria.ensino@idor.org</w:t>
        </w:r>
      </w:hyperlink>
      <w:r w:rsidR="0029528A">
        <w:rPr>
          <w:rFonts w:eastAsia="Trebuchet MS"/>
        </w:rPr>
        <w:t xml:space="preserve"> </w:t>
      </w:r>
      <w:r w:rsidR="009E1630" w:rsidRPr="00C928B1">
        <w:rPr>
          <w:rFonts w:eastAsia="ArialMT" w:cs="Calibri"/>
        </w:rPr>
        <w:t>com o assunto “</w:t>
      </w:r>
      <w:r w:rsidR="009E1630" w:rsidRPr="00C928B1">
        <w:rPr>
          <w:rFonts w:cs="Calibri"/>
          <w:b/>
          <w:bCs/>
        </w:rPr>
        <w:t xml:space="preserve">MATRÍCULA </w:t>
      </w:r>
      <w:r w:rsidR="009E1630" w:rsidRPr="00C928B1">
        <w:rPr>
          <w:rFonts w:eastAsia="ArialMT" w:cs="Calibri"/>
        </w:rPr>
        <w:t xml:space="preserve">e escrever após o </w:t>
      </w:r>
      <w:r w:rsidR="009E1630" w:rsidRPr="00C928B1">
        <w:rPr>
          <w:rFonts w:cs="Calibri"/>
          <w:b/>
          <w:bCs/>
        </w:rPr>
        <w:t>Nome do Candidato</w:t>
      </w:r>
      <w:r w:rsidR="009E1630" w:rsidRPr="00C928B1">
        <w:rPr>
          <w:rFonts w:eastAsia="ArialMT" w:cs="Calibri"/>
        </w:rPr>
        <w:t xml:space="preserve">”, </w:t>
      </w:r>
      <w:r w:rsidR="003A51CF" w:rsidRPr="003A51CF">
        <w:rPr>
          <w:rFonts w:eastAsia="ArialMT" w:cs="Calibri"/>
        </w:rPr>
        <w:t>no período previsto no Cronograma (Anexo 1)</w:t>
      </w:r>
      <w:r w:rsidR="009E1630" w:rsidRPr="003A51CF">
        <w:rPr>
          <w:rFonts w:cs="Calibri"/>
        </w:rPr>
        <w:t>.</w:t>
      </w:r>
    </w:p>
    <w:p w14:paraId="16FE32CA" w14:textId="77777777" w:rsidR="002F2198" w:rsidRPr="00980D73" w:rsidRDefault="002F2198" w:rsidP="00E71B83">
      <w:pPr>
        <w:pStyle w:val="PargrafodaLista"/>
        <w:numPr>
          <w:ilvl w:val="1"/>
          <w:numId w:val="3"/>
        </w:numPr>
        <w:tabs>
          <w:tab w:val="left" w:pos="605"/>
        </w:tabs>
        <w:spacing w:before="147" w:line="271" w:lineRule="auto"/>
        <w:ind w:left="604" w:right="235"/>
        <w:rPr>
          <w:rFonts w:asciiTheme="majorHAnsi" w:hAnsiTheme="majorHAnsi"/>
        </w:rPr>
      </w:pPr>
      <w:r w:rsidRPr="00A2058D">
        <w:rPr>
          <w:rFonts w:cs="Calibri"/>
        </w:rPr>
        <w:t>Documentos a serem enviados para matrícula:</w:t>
      </w:r>
    </w:p>
    <w:p w14:paraId="30EF30DF" w14:textId="06DD249B" w:rsidR="002F2198" w:rsidRPr="00320242" w:rsidRDefault="002F2198" w:rsidP="002F2198">
      <w:pPr>
        <w:pStyle w:val="PargrafodaLista"/>
        <w:numPr>
          <w:ilvl w:val="0"/>
          <w:numId w:val="6"/>
        </w:numPr>
        <w:spacing w:before="119"/>
        <w:ind w:left="851" w:right="234" w:hanging="218"/>
        <w:rPr>
          <w:rFonts w:asciiTheme="majorHAnsi" w:hAnsiTheme="majorHAnsi"/>
        </w:rPr>
      </w:pPr>
      <w:r w:rsidRPr="00572683">
        <w:rPr>
          <w:rFonts w:eastAsia="ArialMT" w:cs="Calibri"/>
        </w:rPr>
        <w:t xml:space="preserve">Carteira </w:t>
      </w:r>
      <w:r w:rsidRPr="00EE335F">
        <w:rPr>
          <w:rFonts w:eastAsia="ArialMT" w:cs="Calibri"/>
        </w:rPr>
        <w:t xml:space="preserve">do </w:t>
      </w:r>
      <w:r w:rsidRPr="00EE335F">
        <w:rPr>
          <w:rFonts w:eastAsia="ArialMT" w:cs="Calibri"/>
          <w:b/>
          <w:bCs/>
        </w:rPr>
        <w:t>CREME</w:t>
      </w:r>
      <w:r w:rsidR="004D46C0" w:rsidRPr="00EE335F">
        <w:rPr>
          <w:rFonts w:eastAsia="ArialMT" w:cs="Calibri"/>
          <w:b/>
          <w:bCs/>
        </w:rPr>
        <w:t>RJ</w:t>
      </w:r>
      <w:r w:rsidRPr="00EE335F">
        <w:rPr>
          <w:rFonts w:eastAsia="ArialMT" w:cs="Calibri"/>
          <w:b/>
          <w:bCs/>
        </w:rPr>
        <w:t xml:space="preserve"> ou Certidão</w:t>
      </w:r>
      <w:r w:rsidRPr="00572683">
        <w:rPr>
          <w:rFonts w:eastAsia="ArialMT" w:cs="Calibri"/>
          <w:b/>
          <w:bCs/>
        </w:rPr>
        <w:t xml:space="preserve"> de Inscrição no Conselho</w:t>
      </w:r>
      <w:r w:rsidRPr="00320242">
        <w:rPr>
          <w:rFonts w:eastAsia="ArialMT" w:cs="Calibri"/>
        </w:rPr>
        <w:t>;</w:t>
      </w:r>
    </w:p>
    <w:p w14:paraId="6332AB68" w14:textId="77777777" w:rsidR="002F2198" w:rsidRPr="00E14487" w:rsidRDefault="002F2198" w:rsidP="002F2198">
      <w:pPr>
        <w:pStyle w:val="PargrafodaLista"/>
        <w:numPr>
          <w:ilvl w:val="0"/>
          <w:numId w:val="6"/>
        </w:numPr>
        <w:spacing w:before="119"/>
        <w:ind w:left="851" w:right="234" w:hanging="218"/>
        <w:rPr>
          <w:rFonts w:asciiTheme="majorHAnsi" w:hAnsiTheme="majorHAnsi"/>
        </w:rPr>
      </w:pPr>
      <w:r w:rsidRPr="00CB7DF0">
        <w:rPr>
          <w:rFonts w:eastAsia="Times New Roman" w:cs="Arial"/>
        </w:rPr>
        <w:t>Identidade (RG)</w:t>
      </w:r>
      <w:r w:rsidRPr="00E14487">
        <w:rPr>
          <w:rFonts w:asciiTheme="majorHAnsi" w:hAnsiTheme="majorHAnsi"/>
        </w:rPr>
        <w:t>;</w:t>
      </w:r>
    </w:p>
    <w:p w14:paraId="29E6B12A" w14:textId="77777777" w:rsidR="002F2198" w:rsidRDefault="002F2198" w:rsidP="002F2198">
      <w:pPr>
        <w:pStyle w:val="PargrafodaLista"/>
        <w:numPr>
          <w:ilvl w:val="0"/>
          <w:numId w:val="6"/>
        </w:numPr>
        <w:spacing w:before="119"/>
        <w:ind w:left="851" w:right="234" w:hanging="218"/>
        <w:rPr>
          <w:rFonts w:asciiTheme="majorHAnsi" w:hAnsiTheme="majorHAnsi"/>
        </w:rPr>
      </w:pPr>
      <w:r w:rsidRPr="00CB7DF0">
        <w:rPr>
          <w:rFonts w:eastAsia="Times New Roman" w:cs="Arial"/>
        </w:rPr>
        <w:t>CPF</w:t>
      </w:r>
      <w:r w:rsidRPr="00E14487">
        <w:rPr>
          <w:rFonts w:asciiTheme="majorHAnsi" w:hAnsiTheme="majorHAnsi"/>
        </w:rPr>
        <w:t>;</w:t>
      </w:r>
    </w:p>
    <w:p w14:paraId="12275FD1" w14:textId="77777777" w:rsidR="002F2198" w:rsidRPr="00172B2E" w:rsidRDefault="002F2198" w:rsidP="002F2198">
      <w:pPr>
        <w:pStyle w:val="PargrafodaLista"/>
        <w:numPr>
          <w:ilvl w:val="0"/>
          <w:numId w:val="6"/>
        </w:numPr>
        <w:spacing w:before="119"/>
        <w:ind w:left="851" w:right="234" w:hanging="218"/>
        <w:rPr>
          <w:rFonts w:asciiTheme="majorHAnsi" w:hAnsiTheme="majorHAnsi"/>
        </w:rPr>
      </w:pPr>
      <w:r w:rsidRPr="00572683">
        <w:rPr>
          <w:rFonts w:eastAsia="ArialMT" w:cs="Calibri"/>
          <w:b/>
          <w:bCs/>
        </w:rPr>
        <w:t>Título de eleitor</w:t>
      </w:r>
      <w:r w:rsidRPr="00572683">
        <w:rPr>
          <w:rFonts w:eastAsia="ArialMT" w:cs="Calibri"/>
        </w:rPr>
        <w:t xml:space="preserve"> com comprovante de votação nas duas últimas eleições - no site: </w:t>
      </w:r>
      <w:hyperlink r:id="rId12" w:history="1">
        <w:r w:rsidRPr="008E7045">
          <w:rPr>
            <w:rStyle w:val="Hyperlink"/>
            <w:rFonts w:eastAsia="ArialMT" w:cs="Calibri"/>
          </w:rPr>
          <w:t>https://www.tse.jus.br/eleitor/certidoes/certidao-de-quitacao-eleitoral</w:t>
        </w:r>
      </w:hyperlink>
      <w:r>
        <w:rPr>
          <w:rFonts w:eastAsia="Times New Roman" w:cs="Arial"/>
        </w:rPr>
        <w:t>;</w:t>
      </w:r>
    </w:p>
    <w:p w14:paraId="0B939A50" w14:textId="77777777" w:rsidR="002F2198" w:rsidRPr="00755D75" w:rsidRDefault="002F2198" w:rsidP="002F2198">
      <w:pPr>
        <w:pStyle w:val="PargrafodaLista"/>
        <w:numPr>
          <w:ilvl w:val="0"/>
          <w:numId w:val="6"/>
        </w:numPr>
        <w:spacing w:before="119"/>
        <w:ind w:left="851" w:right="234" w:hanging="218"/>
        <w:rPr>
          <w:rFonts w:asciiTheme="majorHAnsi" w:hAnsiTheme="majorHAnsi"/>
        </w:rPr>
      </w:pPr>
      <w:r w:rsidRPr="00572683">
        <w:rPr>
          <w:rFonts w:eastAsia="ArialMT" w:cs="Calibri"/>
          <w:b/>
          <w:bCs/>
        </w:rPr>
        <w:t>PIS/PASEP</w:t>
      </w:r>
      <w:r w:rsidRPr="00172B2E">
        <w:rPr>
          <w:rFonts w:eastAsia="ArialMT" w:cs="Calibri"/>
        </w:rPr>
        <w:t>;</w:t>
      </w:r>
    </w:p>
    <w:p w14:paraId="3893AA2F" w14:textId="77777777" w:rsidR="002F2198" w:rsidRPr="00755D75" w:rsidRDefault="002F2198" w:rsidP="002F2198">
      <w:pPr>
        <w:pStyle w:val="PargrafodaLista"/>
        <w:numPr>
          <w:ilvl w:val="0"/>
          <w:numId w:val="6"/>
        </w:numPr>
        <w:spacing w:before="119"/>
        <w:ind w:left="851" w:right="234" w:hanging="218"/>
        <w:rPr>
          <w:rFonts w:asciiTheme="majorHAnsi" w:hAnsiTheme="majorHAnsi"/>
        </w:rPr>
      </w:pPr>
      <w:r w:rsidRPr="00572683">
        <w:rPr>
          <w:rFonts w:eastAsia="ArialMT" w:cs="Calibri"/>
        </w:rPr>
        <w:t>Certificado ou Comprovante de Alistamento no Serviço Militar, para candidatos do sexo masculino;</w:t>
      </w:r>
    </w:p>
    <w:p w14:paraId="13F48C9E" w14:textId="77777777" w:rsidR="002F2198" w:rsidRPr="00A1166B" w:rsidRDefault="002F2198" w:rsidP="002F2198">
      <w:pPr>
        <w:pStyle w:val="PargrafodaLista"/>
        <w:numPr>
          <w:ilvl w:val="0"/>
          <w:numId w:val="6"/>
        </w:numPr>
        <w:spacing w:before="119"/>
        <w:ind w:left="851" w:right="234" w:hanging="218"/>
        <w:rPr>
          <w:rFonts w:asciiTheme="majorHAnsi" w:hAnsiTheme="majorHAnsi"/>
        </w:rPr>
      </w:pPr>
      <w:r w:rsidRPr="00A1166B">
        <w:rPr>
          <w:rFonts w:eastAsia="ArialMT" w:cs="Calibri"/>
          <w:b/>
          <w:bCs/>
        </w:rPr>
        <w:t>Diploma de graduação em Medicina expedido por Instituição de Ensino brasileira reconhecido pelo Ministério da Educação (MEC</w:t>
      </w:r>
      <w:r w:rsidRPr="00A1166B">
        <w:rPr>
          <w:rFonts w:eastAsia="ArialMT" w:cs="Calibri"/>
        </w:rPr>
        <w:t>) ou Diploma de graduação em Medicina expedido por Instituição de Ensino estrangeira, com respectivo comprovante de revalidação do mesmo, no Brasil, emitido pelo MEC</w:t>
      </w:r>
      <w:r w:rsidRPr="00A1166B">
        <w:rPr>
          <w:rFonts w:eastAsia="Times New Roman" w:cs="Arial"/>
        </w:rPr>
        <w:t>;</w:t>
      </w:r>
    </w:p>
    <w:p w14:paraId="7DA8E43A" w14:textId="6E506450" w:rsidR="00D17225" w:rsidRPr="00F57179" w:rsidRDefault="002F2198" w:rsidP="00861E26">
      <w:pPr>
        <w:widowControl/>
        <w:numPr>
          <w:ilvl w:val="0"/>
          <w:numId w:val="6"/>
        </w:numPr>
        <w:shd w:val="clear" w:color="auto" w:fill="FFFFFF"/>
        <w:autoSpaceDE/>
        <w:autoSpaceDN/>
        <w:spacing w:line="276" w:lineRule="auto"/>
        <w:ind w:left="851" w:right="234" w:hanging="218"/>
        <w:jc w:val="both"/>
        <w:rPr>
          <w:rFonts w:asciiTheme="majorHAnsi" w:hAnsiTheme="majorHAnsi"/>
        </w:rPr>
      </w:pPr>
      <w:r w:rsidRPr="00D17225">
        <w:rPr>
          <w:rFonts w:eastAsia="ArialMT" w:cs="Calibri"/>
          <w:b/>
          <w:bCs/>
        </w:rPr>
        <w:t>Comprovante de conclusão</w:t>
      </w:r>
      <w:r w:rsidR="00F73DB8">
        <w:rPr>
          <w:rFonts w:eastAsia="ArialMT" w:cs="Calibri"/>
          <w:b/>
          <w:bCs/>
        </w:rPr>
        <w:t xml:space="preserve"> ou Declaração de que está cursando</w:t>
      </w:r>
      <w:r w:rsidRPr="00D17225">
        <w:rPr>
          <w:rFonts w:eastAsia="ArialMT" w:cs="Calibri"/>
          <w:b/>
          <w:bCs/>
        </w:rPr>
        <w:t xml:space="preserve"> </w:t>
      </w:r>
      <w:r w:rsidR="00A1166B" w:rsidRPr="00A1166B">
        <w:rPr>
          <w:rFonts w:eastAsia="ArialMT" w:cs="Calibri"/>
          <w:b/>
          <w:bCs/>
        </w:rPr>
        <w:t xml:space="preserve">Residência Médica credenciada pelo MEC em </w:t>
      </w:r>
      <w:r w:rsidR="00F57179">
        <w:rPr>
          <w:rFonts w:eastAsia="ArialMT" w:cs="Calibri"/>
          <w:b/>
          <w:bCs/>
        </w:rPr>
        <w:t>Urologia</w:t>
      </w:r>
      <w:r w:rsidR="00A1166B">
        <w:rPr>
          <w:rFonts w:eastAsia="ArialMT" w:cs="Calibri"/>
          <w:b/>
          <w:bCs/>
        </w:rPr>
        <w:t>;</w:t>
      </w:r>
      <w:r w:rsidR="00F57179">
        <w:rPr>
          <w:rFonts w:eastAsia="ArialMT" w:cs="Calibri"/>
          <w:b/>
          <w:bCs/>
        </w:rPr>
        <w:t xml:space="preserve"> Ou</w:t>
      </w:r>
      <w:r w:rsidR="00F73DB8">
        <w:rPr>
          <w:rFonts w:eastAsia="ArialMT" w:cs="Calibri"/>
          <w:b/>
          <w:bCs/>
        </w:rPr>
        <w:t xml:space="preserve"> Cirurgia Vascular.</w:t>
      </w:r>
    </w:p>
    <w:p w14:paraId="31BB0D57" w14:textId="3F7A3BEA" w:rsidR="00F57179" w:rsidRPr="00F57179" w:rsidRDefault="00F57179" w:rsidP="00F57179">
      <w:pPr>
        <w:widowControl/>
        <w:numPr>
          <w:ilvl w:val="0"/>
          <w:numId w:val="6"/>
        </w:numPr>
        <w:shd w:val="clear" w:color="auto" w:fill="FFFFFF"/>
        <w:autoSpaceDE/>
        <w:autoSpaceDN/>
        <w:spacing w:line="276" w:lineRule="auto"/>
        <w:ind w:left="851" w:right="234" w:hanging="218"/>
        <w:jc w:val="both"/>
        <w:rPr>
          <w:rFonts w:asciiTheme="majorHAnsi" w:hAnsiTheme="majorHAnsi"/>
        </w:rPr>
      </w:pPr>
      <w:r w:rsidRPr="00D17225">
        <w:rPr>
          <w:rFonts w:eastAsia="ArialMT" w:cs="Calibri"/>
          <w:b/>
          <w:bCs/>
        </w:rPr>
        <w:t xml:space="preserve">Comprovante de conclusão de </w:t>
      </w:r>
      <w:r w:rsidRPr="00A1166B">
        <w:rPr>
          <w:rFonts w:eastAsia="ArialMT" w:cs="Calibri"/>
          <w:b/>
          <w:bCs/>
        </w:rPr>
        <w:t xml:space="preserve">Residência Médica credenciada pelo MEC em </w:t>
      </w:r>
      <w:r>
        <w:rPr>
          <w:rFonts w:eastAsia="ArialMT" w:cs="Calibri"/>
          <w:b/>
          <w:bCs/>
        </w:rPr>
        <w:t xml:space="preserve">Cirurgia </w:t>
      </w:r>
      <w:r w:rsidR="00F73DB8">
        <w:rPr>
          <w:rFonts w:eastAsia="ArialMT" w:cs="Calibri"/>
          <w:b/>
          <w:bCs/>
        </w:rPr>
        <w:t>Geral</w:t>
      </w:r>
      <w:r>
        <w:rPr>
          <w:rFonts w:eastAsia="ArialMT" w:cs="Calibri"/>
          <w:b/>
          <w:bCs/>
        </w:rPr>
        <w:t>;</w:t>
      </w:r>
    </w:p>
    <w:p w14:paraId="619756FF" w14:textId="7D674401" w:rsidR="002F2198" w:rsidRPr="00D17225" w:rsidRDefault="002F2198" w:rsidP="00861E26">
      <w:pPr>
        <w:widowControl/>
        <w:numPr>
          <w:ilvl w:val="0"/>
          <w:numId w:val="6"/>
        </w:numPr>
        <w:shd w:val="clear" w:color="auto" w:fill="FFFFFF"/>
        <w:autoSpaceDE/>
        <w:autoSpaceDN/>
        <w:spacing w:line="276" w:lineRule="auto"/>
        <w:ind w:left="851" w:right="234" w:hanging="218"/>
        <w:jc w:val="both"/>
        <w:rPr>
          <w:rFonts w:asciiTheme="majorHAnsi" w:hAnsiTheme="majorHAnsi"/>
        </w:rPr>
      </w:pPr>
      <w:r w:rsidRPr="00D17225">
        <w:rPr>
          <w:rFonts w:eastAsia="ArialMT" w:cs="Calibri"/>
        </w:rPr>
        <w:t>Visto de residência permanente no País emitido pela Polícia Federal para os médicos estrangeiros oriundos de países que não sejam membros plenos do MERCOSUL;</w:t>
      </w:r>
    </w:p>
    <w:p w14:paraId="05F16F39" w14:textId="05C71F06" w:rsidR="002F2198" w:rsidRPr="003D2CDC" w:rsidRDefault="002F2198" w:rsidP="002F2198">
      <w:pPr>
        <w:widowControl/>
        <w:numPr>
          <w:ilvl w:val="0"/>
          <w:numId w:val="6"/>
        </w:numPr>
        <w:shd w:val="clear" w:color="auto" w:fill="FFFFFF"/>
        <w:autoSpaceDE/>
        <w:autoSpaceDN/>
        <w:spacing w:line="276" w:lineRule="auto"/>
        <w:ind w:left="851" w:right="234" w:hanging="218"/>
        <w:jc w:val="both"/>
        <w:rPr>
          <w:rFonts w:asciiTheme="majorHAnsi" w:hAnsiTheme="majorHAnsi"/>
        </w:rPr>
      </w:pPr>
      <w:r w:rsidRPr="003D2CDC">
        <w:rPr>
          <w:rFonts w:eastAsia="ArialMT" w:cs="Calibri"/>
        </w:rPr>
        <w:t>Carteira de vacinação atualizada com imunizações completas conforme estabelecido na NR-32 e a Portaria do Ministério da Saúde no 597, de 08/04/2004: Influenza,</w:t>
      </w:r>
      <w:r w:rsidR="00622A20" w:rsidRPr="003D2CDC">
        <w:rPr>
          <w:rFonts w:eastAsia="ArialMT" w:cs="Calibri"/>
        </w:rPr>
        <w:t xml:space="preserve"> </w:t>
      </w:r>
      <w:r w:rsidRPr="003D2CDC">
        <w:rPr>
          <w:rFonts w:eastAsia="ArialMT" w:cs="Calibri"/>
        </w:rPr>
        <w:t>Dupla (Difteria e Tétano), Hepatite B, Tríplice Viral (Caxumba, Rubéola e Sarampo) e COVID-19;</w:t>
      </w:r>
    </w:p>
    <w:p w14:paraId="1A44977B" w14:textId="77777777" w:rsidR="002F2198" w:rsidRPr="00C27DC1" w:rsidRDefault="002F2198" w:rsidP="002F2198">
      <w:pPr>
        <w:widowControl/>
        <w:numPr>
          <w:ilvl w:val="0"/>
          <w:numId w:val="6"/>
        </w:numPr>
        <w:shd w:val="clear" w:color="auto" w:fill="FFFFFF"/>
        <w:autoSpaceDE/>
        <w:autoSpaceDN/>
        <w:spacing w:line="276" w:lineRule="auto"/>
        <w:ind w:left="851" w:right="234" w:hanging="218"/>
        <w:jc w:val="both"/>
        <w:rPr>
          <w:rFonts w:asciiTheme="majorHAnsi" w:hAnsiTheme="majorHAnsi"/>
        </w:rPr>
      </w:pPr>
      <w:r w:rsidRPr="00572683">
        <w:rPr>
          <w:rFonts w:eastAsia="ArialMT" w:cs="Calibri"/>
        </w:rPr>
        <w:lastRenderedPageBreak/>
        <w:t>Certidão de casamento (em caso de alteração de nome);</w:t>
      </w:r>
    </w:p>
    <w:p w14:paraId="5473FEE2" w14:textId="77777777" w:rsidR="002F2198" w:rsidRPr="0040781E" w:rsidRDefault="002F2198" w:rsidP="002F2198">
      <w:pPr>
        <w:widowControl/>
        <w:numPr>
          <w:ilvl w:val="0"/>
          <w:numId w:val="6"/>
        </w:numPr>
        <w:shd w:val="clear" w:color="auto" w:fill="FFFFFF"/>
        <w:autoSpaceDE/>
        <w:autoSpaceDN/>
        <w:spacing w:line="276" w:lineRule="auto"/>
        <w:ind w:left="851" w:right="234" w:hanging="218"/>
        <w:jc w:val="both"/>
        <w:rPr>
          <w:rFonts w:asciiTheme="majorHAnsi" w:hAnsiTheme="majorHAnsi"/>
        </w:rPr>
      </w:pPr>
      <w:r w:rsidRPr="00CB7DF0">
        <w:rPr>
          <w:rFonts w:eastAsia="Times New Roman" w:cs="Arial"/>
        </w:rPr>
        <w:t>02 Fotos 3x4 (colorida) recente</w:t>
      </w:r>
      <w:r>
        <w:rPr>
          <w:rFonts w:eastAsia="Times New Roman" w:cs="Arial"/>
        </w:rPr>
        <w:t>s.</w:t>
      </w:r>
    </w:p>
    <w:p w14:paraId="2955F38D" w14:textId="7C509976" w:rsidR="009B37A7" w:rsidRPr="009E56B3" w:rsidRDefault="00D7598D" w:rsidP="00E71B83">
      <w:pPr>
        <w:pStyle w:val="PargrafodaLista"/>
        <w:numPr>
          <w:ilvl w:val="1"/>
          <w:numId w:val="3"/>
        </w:numPr>
        <w:tabs>
          <w:tab w:val="left" w:pos="605"/>
        </w:tabs>
        <w:spacing w:before="147" w:line="271" w:lineRule="auto"/>
        <w:ind w:left="604" w:right="235"/>
        <w:rPr>
          <w:rFonts w:asciiTheme="majorHAnsi" w:hAnsiTheme="majorHAnsi"/>
        </w:rPr>
      </w:pPr>
      <w:r w:rsidRPr="009E56B3">
        <w:rPr>
          <w:rFonts w:cs="Calibri"/>
          <w:b/>
          <w:bCs/>
        </w:rPr>
        <w:t xml:space="preserve">É RESPONSABILIDADE DO CANDIDATO </w:t>
      </w:r>
      <w:r w:rsidRPr="009E56B3">
        <w:rPr>
          <w:rFonts w:cs="Calibri"/>
        </w:rPr>
        <w:t>consultar a divulgação da Lista de Classificação e convocação para Matrícula através do Portal do Processo Seletivo</w:t>
      </w:r>
      <w:r w:rsidRPr="009E56B3">
        <w:rPr>
          <w:rFonts w:cs="Calibri"/>
          <w:b/>
          <w:bCs/>
        </w:rPr>
        <w:t>. O NÃO ENCAMINHAMENTO DOS DOCUMENTOS SOLICITADOS NESTE EDITAL NO PRAZO SIGNIFICARÁ DESISTÊNCIA DA VAGA OBTIDA NO PROCESSO SELETIVO;</w:t>
      </w:r>
    </w:p>
    <w:p w14:paraId="0C4AB38E" w14:textId="27B132E1" w:rsidR="00B1279F" w:rsidRPr="00B0695D" w:rsidRDefault="00026D2B" w:rsidP="00E71B83">
      <w:pPr>
        <w:pStyle w:val="PargrafodaLista"/>
        <w:numPr>
          <w:ilvl w:val="1"/>
          <w:numId w:val="3"/>
        </w:numPr>
        <w:tabs>
          <w:tab w:val="left" w:pos="605"/>
        </w:tabs>
        <w:spacing w:before="147" w:line="271" w:lineRule="auto"/>
        <w:ind w:left="604" w:right="235"/>
        <w:rPr>
          <w:rFonts w:asciiTheme="majorHAnsi" w:hAnsiTheme="majorHAnsi"/>
        </w:rPr>
      </w:pPr>
      <w:bookmarkStart w:id="1" w:name="_Hlk113923640"/>
      <w:r w:rsidRPr="00572683">
        <w:rPr>
          <w:rFonts w:eastAsia="ArialMT" w:cs="Calibri"/>
          <w:b/>
          <w:bCs/>
        </w:rPr>
        <w:t>Além de anexar a documentação</w:t>
      </w:r>
      <w:r w:rsidRPr="00572683">
        <w:rPr>
          <w:rFonts w:eastAsia="ArialMT" w:cs="Calibri"/>
        </w:rPr>
        <w:t xml:space="preserve">, conforme as orientações do e-mail de convocação, o candidato deverá fornecer, </w:t>
      </w:r>
      <w:r w:rsidRPr="00572683">
        <w:rPr>
          <w:rFonts w:cs="Calibri"/>
          <w:b/>
          <w:bCs/>
        </w:rPr>
        <w:t>no corpo do e-mail</w:t>
      </w:r>
      <w:r w:rsidRPr="00572683">
        <w:rPr>
          <w:rFonts w:eastAsia="ArialMT" w:cs="Calibri"/>
        </w:rPr>
        <w:t>, os seguintes dados:</w:t>
      </w:r>
      <w:bookmarkEnd w:id="1"/>
    </w:p>
    <w:p w14:paraId="7BA9C102" w14:textId="58C96221" w:rsidR="00B0695D" w:rsidRPr="009163CA" w:rsidRDefault="009163CA" w:rsidP="00E71B83">
      <w:pPr>
        <w:pStyle w:val="PargrafodaLista"/>
        <w:numPr>
          <w:ilvl w:val="2"/>
          <w:numId w:val="3"/>
        </w:numPr>
        <w:tabs>
          <w:tab w:val="left" w:pos="605"/>
        </w:tabs>
        <w:spacing w:before="147" w:line="271" w:lineRule="auto"/>
        <w:ind w:right="235"/>
        <w:rPr>
          <w:rFonts w:asciiTheme="majorHAnsi" w:hAnsiTheme="majorHAnsi"/>
        </w:rPr>
      </w:pPr>
      <w:r w:rsidRPr="00572683">
        <w:rPr>
          <w:rFonts w:eastAsia="ArialMT" w:cs="Calibri"/>
        </w:rPr>
        <w:t>Nome completo</w:t>
      </w:r>
      <w:r>
        <w:rPr>
          <w:rFonts w:eastAsia="ArialMT" w:cs="Calibri"/>
        </w:rPr>
        <w:t>;</w:t>
      </w:r>
    </w:p>
    <w:p w14:paraId="18C12AB9" w14:textId="6B627550" w:rsidR="009163CA" w:rsidRPr="009163CA" w:rsidRDefault="009163CA" w:rsidP="00E71B83">
      <w:pPr>
        <w:pStyle w:val="PargrafodaLista"/>
        <w:numPr>
          <w:ilvl w:val="2"/>
          <w:numId w:val="3"/>
        </w:numPr>
        <w:tabs>
          <w:tab w:val="left" w:pos="605"/>
        </w:tabs>
        <w:spacing w:before="147" w:line="271" w:lineRule="auto"/>
        <w:ind w:right="235"/>
        <w:rPr>
          <w:rFonts w:asciiTheme="majorHAnsi" w:hAnsiTheme="majorHAnsi"/>
        </w:rPr>
      </w:pPr>
      <w:r>
        <w:rPr>
          <w:rFonts w:eastAsia="ArialMT" w:cs="Calibri"/>
        </w:rPr>
        <w:t>CPF;</w:t>
      </w:r>
    </w:p>
    <w:p w14:paraId="6F5A42A5" w14:textId="26FEF08A" w:rsidR="009163CA" w:rsidRPr="00C04A54" w:rsidRDefault="00C04A54" w:rsidP="00E71B83">
      <w:pPr>
        <w:pStyle w:val="PargrafodaLista"/>
        <w:numPr>
          <w:ilvl w:val="2"/>
          <w:numId w:val="3"/>
        </w:numPr>
        <w:tabs>
          <w:tab w:val="left" w:pos="605"/>
        </w:tabs>
        <w:spacing w:before="147" w:line="271" w:lineRule="auto"/>
        <w:ind w:right="235"/>
        <w:rPr>
          <w:rFonts w:asciiTheme="majorHAnsi" w:hAnsiTheme="majorHAnsi"/>
        </w:rPr>
      </w:pPr>
      <w:r w:rsidRPr="00572683">
        <w:rPr>
          <w:rFonts w:eastAsia="ArialMT" w:cs="Calibri"/>
        </w:rPr>
        <w:t>Programa para o qual tenha sido aprovado no Processo Seletivo e deseja efetuar a matrícula</w:t>
      </w:r>
      <w:r>
        <w:rPr>
          <w:rFonts w:eastAsia="ArialMT" w:cs="Calibri"/>
        </w:rPr>
        <w:t>;</w:t>
      </w:r>
    </w:p>
    <w:p w14:paraId="509D387D" w14:textId="5CD27992" w:rsidR="00C04A54" w:rsidRPr="00BD264C" w:rsidRDefault="00BD264C" w:rsidP="00E71B83">
      <w:pPr>
        <w:pStyle w:val="PargrafodaLista"/>
        <w:numPr>
          <w:ilvl w:val="2"/>
          <w:numId w:val="3"/>
        </w:numPr>
        <w:tabs>
          <w:tab w:val="left" w:pos="605"/>
        </w:tabs>
        <w:spacing w:before="147" w:line="271" w:lineRule="auto"/>
        <w:ind w:right="235"/>
        <w:rPr>
          <w:rFonts w:asciiTheme="majorHAnsi" w:hAnsiTheme="majorHAnsi"/>
        </w:rPr>
      </w:pPr>
      <w:r w:rsidRPr="00572683">
        <w:rPr>
          <w:rFonts w:eastAsia="ArialMT" w:cs="Calibri"/>
        </w:rPr>
        <w:t>Telefones de contato com DDD</w:t>
      </w:r>
      <w:r>
        <w:rPr>
          <w:rFonts w:eastAsia="ArialMT" w:cs="Calibri"/>
        </w:rPr>
        <w:t>;</w:t>
      </w:r>
    </w:p>
    <w:p w14:paraId="2E6AA975" w14:textId="01610DB0" w:rsidR="00BD264C" w:rsidRPr="00026D2B" w:rsidRDefault="00827DBB" w:rsidP="00E71B83">
      <w:pPr>
        <w:pStyle w:val="PargrafodaLista"/>
        <w:numPr>
          <w:ilvl w:val="2"/>
          <w:numId w:val="3"/>
        </w:numPr>
        <w:tabs>
          <w:tab w:val="left" w:pos="605"/>
        </w:tabs>
        <w:spacing w:before="147" w:line="271" w:lineRule="auto"/>
        <w:ind w:right="235"/>
        <w:rPr>
          <w:rFonts w:asciiTheme="majorHAnsi" w:hAnsiTheme="majorHAnsi"/>
        </w:rPr>
      </w:pPr>
      <w:r w:rsidRPr="00572683">
        <w:rPr>
          <w:rFonts w:eastAsia="ArialMT" w:cs="Calibri"/>
        </w:rPr>
        <w:t>e-mail (caso queira acrescentar outro diferente do fornecido na inscrição, caso o tenha trocado)</w:t>
      </w:r>
      <w:r>
        <w:rPr>
          <w:rFonts w:eastAsia="ArialMT" w:cs="Calibri"/>
        </w:rPr>
        <w:t>.</w:t>
      </w:r>
    </w:p>
    <w:p w14:paraId="55971679" w14:textId="7A82A904" w:rsidR="00026D2B" w:rsidRPr="00130C6A" w:rsidRDefault="00B0695D" w:rsidP="00E71B83">
      <w:pPr>
        <w:pStyle w:val="PargrafodaLista"/>
        <w:numPr>
          <w:ilvl w:val="1"/>
          <w:numId w:val="3"/>
        </w:numPr>
        <w:tabs>
          <w:tab w:val="left" w:pos="605"/>
        </w:tabs>
        <w:spacing w:before="147" w:line="271" w:lineRule="auto"/>
        <w:ind w:left="604" w:right="235"/>
        <w:rPr>
          <w:rFonts w:asciiTheme="majorHAnsi" w:hAnsiTheme="majorHAnsi"/>
        </w:rPr>
      </w:pPr>
      <w:r w:rsidRPr="00572683">
        <w:rPr>
          <w:rFonts w:eastAsia="ArialMT" w:cs="Calibri"/>
        </w:rPr>
        <w:t xml:space="preserve">O candidato que não tiver interesse em assumir a vaga para a qual tenha sido aprovado no Processo Seletivo deverá informar a desistência também via e-mail para </w:t>
      </w:r>
      <w:hyperlink r:id="rId13" w:history="1">
        <w:r w:rsidR="000E3A8A" w:rsidRPr="00A77822">
          <w:rPr>
            <w:rStyle w:val="Hyperlink"/>
          </w:rPr>
          <w:t>secretaria.ensino@idor.org</w:t>
        </w:r>
      </w:hyperlink>
      <w:r w:rsidR="001D7491">
        <w:rPr>
          <w:rStyle w:val="Hyperlink"/>
        </w:rPr>
        <w:t xml:space="preserve"> </w:t>
      </w:r>
      <w:r w:rsidRPr="00572683">
        <w:rPr>
          <w:rFonts w:eastAsia="ArialMT" w:cs="Calibri"/>
        </w:rPr>
        <w:t xml:space="preserve">com o assunto “Desistência de Vaga e em seguida o Nome do Candidato” e o seguinte texto no corpo do e-mail: </w:t>
      </w:r>
      <w:r w:rsidRPr="00572683">
        <w:rPr>
          <w:rFonts w:eastAsia="ArialMT" w:cs="Calibri"/>
          <w:b/>
          <w:bCs/>
        </w:rPr>
        <w:t>“Eu, NOME COMPLETO DO CANDIDATO, CPF n</w:t>
      </w:r>
      <w:r w:rsidR="004704E1">
        <w:rPr>
          <w:rFonts w:eastAsia="ArialMT" w:cs="Calibri"/>
          <w:b/>
          <w:bCs/>
        </w:rPr>
        <w:t>º</w:t>
      </w:r>
      <w:r w:rsidRPr="00572683">
        <w:rPr>
          <w:rFonts w:eastAsia="ArialMT" w:cs="Calibri"/>
          <w:b/>
          <w:bCs/>
        </w:rPr>
        <w:t xml:space="preserve"> ......., venho por meio deste desistir definitivamente da vaga do Programa de </w:t>
      </w:r>
      <w:r w:rsidR="00F57179">
        <w:rPr>
          <w:rFonts w:eastAsia="ArialMT" w:cs="Calibri"/>
          <w:b/>
          <w:bCs/>
        </w:rPr>
        <w:t>Pós Graduação em Transplante Renal</w:t>
      </w:r>
      <w:r w:rsidRPr="00572683">
        <w:rPr>
          <w:rFonts w:eastAsia="ArialMT" w:cs="Calibri"/>
          <w:b/>
          <w:bCs/>
        </w:rPr>
        <w:t>, para o qual me candidatei no Processo Seletivo.</w:t>
      </w:r>
      <w:r w:rsidRPr="00572683">
        <w:rPr>
          <w:rFonts w:eastAsia="ArialMT" w:cs="Calibri"/>
        </w:rPr>
        <w:t xml:space="preserve"> </w:t>
      </w:r>
      <w:r w:rsidRPr="00572683">
        <w:rPr>
          <w:rFonts w:eastAsia="ArialMT" w:cs="Calibri"/>
          <w:b/>
          <w:bCs/>
        </w:rPr>
        <w:t>Estou ciente que esse ato implica na disponibilização da vaga para reclassificação e não poderei reivindicá-la em momento posterior”.</w:t>
      </w:r>
    </w:p>
    <w:p w14:paraId="4C03AEDB" w14:textId="2FE67ED9" w:rsidR="00130C6A" w:rsidRPr="00130C6A" w:rsidRDefault="00130C6A" w:rsidP="00E71B83">
      <w:pPr>
        <w:pStyle w:val="PargrafodaLista"/>
        <w:numPr>
          <w:ilvl w:val="1"/>
          <w:numId w:val="3"/>
        </w:numPr>
        <w:tabs>
          <w:tab w:val="left" w:pos="605"/>
        </w:tabs>
        <w:spacing w:before="147" w:line="271" w:lineRule="auto"/>
        <w:ind w:left="604" w:right="235"/>
        <w:rPr>
          <w:rFonts w:asciiTheme="majorHAnsi" w:hAnsiTheme="majorHAnsi"/>
        </w:rPr>
      </w:pPr>
      <w:r w:rsidRPr="00572683">
        <w:rPr>
          <w:rFonts w:eastAsia="ArialMT" w:cs="Calibri"/>
        </w:rPr>
        <w:t xml:space="preserve">O envio dos documentos indicados </w:t>
      </w:r>
      <w:r w:rsidR="00A86BAB">
        <w:rPr>
          <w:rFonts w:eastAsia="ArialMT" w:cs="Calibri"/>
        </w:rPr>
        <w:t>no item 1</w:t>
      </w:r>
      <w:r w:rsidR="00F57179">
        <w:rPr>
          <w:rFonts w:eastAsia="ArialMT" w:cs="Calibri"/>
        </w:rPr>
        <w:t>5</w:t>
      </w:r>
      <w:r w:rsidR="00A86BAB">
        <w:rPr>
          <w:rFonts w:eastAsia="ArialMT" w:cs="Calibri"/>
        </w:rPr>
        <w:t>.3</w:t>
      </w:r>
      <w:r w:rsidRPr="00572683">
        <w:rPr>
          <w:rFonts w:eastAsia="ArialMT" w:cs="Calibri"/>
        </w:rPr>
        <w:t xml:space="preserve">, para o e-mail </w:t>
      </w:r>
      <w:hyperlink r:id="rId14" w:history="1">
        <w:r w:rsidR="009D0C1B" w:rsidRPr="00A77822">
          <w:rPr>
            <w:rStyle w:val="Hyperlink"/>
          </w:rPr>
          <w:t>secretaria.ensino@idor.org</w:t>
        </w:r>
      </w:hyperlink>
      <w:r w:rsidRPr="00572683">
        <w:rPr>
          <w:rFonts w:eastAsia="ArialMT" w:cs="Calibri"/>
        </w:rPr>
        <w:t>, deverá seguir as seguintes orientações:</w:t>
      </w:r>
    </w:p>
    <w:p w14:paraId="6198097D" w14:textId="3A7CCE42" w:rsidR="00A637CE" w:rsidRPr="00A637CE" w:rsidRDefault="00A637CE" w:rsidP="00E71B83">
      <w:pPr>
        <w:pStyle w:val="PargrafodaLista"/>
        <w:numPr>
          <w:ilvl w:val="2"/>
          <w:numId w:val="3"/>
        </w:numPr>
        <w:tabs>
          <w:tab w:val="left" w:pos="605"/>
        </w:tabs>
        <w:spacing w:before="147" w:line="271" w:lineRule="auto"/>
        <w:ind w:right="235"/>
        <w:rPr>
          <w:rFonts w:asciiTheme="majorHAnsi" w:hAnsiTheme="majorHAnsi"/>
        </w:rPr>
      </w:pPr>
      <w:r w:rsidRPr="00572683">
        <w:rPr>
          <w:rFonts w:eastAsia="ArialMT" w:cs="Calibri"/>
        </w:rPr>
        <w:t xml:space="preserve">Os documentos devem ser enviados em </w:t>
      </w:r>
      <w:r w:rsidRPr="00572683">
        <w:rPr>
          <w:rFonts w:eastAsia="ArialMT" w:cs="Calibri"/>
          <w:b/>
          <w:bCs/>
        </w:rPr>
        <w:t xml:space="preserve">um único e-mail </w:t>
      </w:r>
      <w:r w:rsidRPr="00572683">
        <w:rPr>
          <w:rFonts w:eastAsia="ArialMT" w:cs="Calibri"/>
        </w:rPr>
        <w:t>pelo candidato</w:t>
      </w:r>
      <w:r>
        <w:rPr>
          <w:rFonts w:eastAsia="ArialMT" w:cs="Calibri"/>
        </w:rPr>
        <w:t>;</w:t>
      </w:r>
    </w:p>
    <w:p w14:paraId="1412104A" w14:textId="0BD35F24" w:rsidR="00A637CE" w:rsidRPr="0094506B" w:rsidRDefault="0094506B" w:rsidP="00E71B83">
      <w:pPr>
        <w:pStyle w:val="PargrafodaLista"/>
        <w:numPr>
          <w:ilvl w:val="2"/>
          <w:numId w:val="3"/>
        </w:numPr>
        <w:tabs>
          <w:tab w:val="left" w:pos="605"/>
        </w:tabs>
        <w:spacing w:before="147" w:line="271" w:lineRule="auto"/>
        <w:ind w:right="235"/>
        <w:rPr>
          <w:rFonts w:asciiTheme="majorHAnsi" w:hAnsiTheme="majorHAnsi"/>
        </w:rPr>
      </w:pPr>
      <w:r w:rsidRPr="00572683">
        <w:rPr>
          <w:rFonts w:eastAsia="ArialMT" w:cs="Calibri"/>
        </w:rPr>
        <w:t>Antes do envio, certificar-se que todos os documentos foram anexados adequadamente;</w:t>
      </w:r>
    </w:p>
    <w:p w14:paraId="6D9A25B3" w14:textId="4DABADB4" w:rsidR="0094506B" w:rsidRPr="00060ACE" w:rsidRDefault="00060ACE" w:rsidP="00E71B83">
      <w:pPr>
        <w:pStyle w:val="PargrafodaLista"/>
        <w:numPr>
          <w:ilvl w:val="2"/>
          <w:numId w:val="3"/>
        </w:numPr>
        <w:tabs>
          <w:tab w:val="left" w:pos="605"/>
        </w:tabs>
        <w:spacing w:before="147" w:line="271" w:lineRule="auto"/>
        <w:ind w:right="235"/>
        <w:rPr>
          <w:rFonts w:asciiTheme="majorHAnsi" w:hAnsiTheme="majorHAnsi"/>
        </w:rPr>
      </w:pPr>
      <w:r w:rsidRPr="00572683">
        <w:rPr>
          <w:rFonts w:eastAsia="ArialMT" w:cs="Calibri"/>
        </w:rPr>
        <w:t>Serão aceitos documentos enviados apenas para o e-mail</w:t>
      </w:r>
      <w:r w:rsidRPr="00115DE8">
        <w:rPr>
          <w:rFonts w:eastAsia="ArialMT" w:cs="Calibri"/>
          <w:color w:val="000000" w:themeColor="text1"/>
        </w:rPr>
        <w:t xml:space="preserve">: </w:t>
      </w:r>
      <w:hyperlink r:id="rId15" w:history="1">
        <w:r w:rsidR="0079218D" w:rsidRPr="00A77822">
          <w:rPr>
            <w:rStyle w:val="Hyperlink"/>
          </w:rPr>
          <w:t>secretaria.ensino@idor.org</w:t>
        </w:r>
      </w:hyperlink>
      <w:r w:rsidRPr="00115DE8">
        <w:rPr>
          <w:rFonts w:cs="Calibri"/>
          <w:color w:val="000000" w:themeColor="text1"/>
        </w:rPr>
        <w:t>;</w:t>
      </w:r>
    </w:p>
    <w:p w14:paraId="6B1A1533" w14:textId="33BEC1D9" w:rsidR="00060ACE" w:rsidRPr="00723B6C" w:rsidRDefault="00723B6C" w:rsidP="00E71B83">
      <w:pPr>
        <w:pStyle w:val="PargrafodaLista"/>
        <w:numPr>
          <w:ilvl w:val="2"/>
          <w:numId w:val="3"/>
        </w:numPr>
        <w:tabs>
          <w:tab w:val="left" w:pos="605"/>
        </w:tabs>
        <w:spacing w:before="147" w:line="271" w:lineRule="auto"/>
        <w:ind w:right="235"/>
        <w:rPr>
          <w:rFonts w:asciiTheme="majorHAnsi" w:hAnsiTheme="majorHAnsi"/>
        </w:rPr>
      </w:pPr>
      <w:r w:rsidRPr="00572683">
        <w:rPr>
          <w:rFonts w:eastAsia="ArialMT" w:cs="Calibri"/>
          <w:b/>
          <w:bCs/>
        </w:rPr>
        <w:t>Documentos recebidos em outro e-mail da Instituição serão invalidados</w:t>
      </w:r>
      <w:r w:rsidRPr="00723B6C">
        <w:rPr>
          <w:rFonts w:eastAsia="ArialMT" w:cs="Calibri"/>
        </w:rPr>
        <w:t>;</w:t>
      </w:r>
    </w:p>
    <w:p w14:paraId="27CD4A35" w14:textId="4AFC18DC" w:rsidR="00723B6C" w:rsidRPr="00D75E80" w:rsidRDefault="006C46D2" w:rsidP="00E71B83">
      <w:pPr>
        <w:pStyle w:val="PargrafodaLista"/>
        <w:numPr>
          <w:ilvl w:val="2"/>
          <w:numId w:val="3"/>
        </w:numPr>
        <w:tabs>
          <w:tab w:val="left" w:pos="605"/>
        </w:tabs>
        <w:spacing w:before="147" w:line="271" w:lineRule="auto"/>
        <w:ind w:right="235"/>
        <w:rPr>
          <w:rFonts w:asciiTheme="majorHAnsi" w:hAnsiTheme="majorHAnsi"/>
        </w:rPr>
      </w:pPr>
      <w:r w:rsidRPr="00572683">
        <w:rPr>
          <w:rFonts w:eastAsia="ArialMT" w:cs="Calibri"/>
        </w:rPr>
        <w:t xml:space="preserve">Todos os documentos deverão ser </w:t>
      </w:r>
      <w:r w:rsidRPr="00572683">
        <w:rPr>
          <w:rFonts w:eastAsia="ArialMT" w:cs="Calibri"/>
          <w:b/>
          <w:bCs/>
        </w:rPr>
        <w:t>digitalizados individualmente e salvos no formato “PDF”</w:t>
      </w:r>
      <w:r w:rsidR="00D75E80">
        <w:rPr>
          <w:rFonts w:eastAsia="ArialMT" w:cs="Calibri"/>
        </w:rPr>
        <w:t>;</w:t>
      </w:r>
    </w:p>
    <w:p w14:paraId="2EF73E71" w14:textId="5E23478C" w:rsidR="00D75E80" w:rsidRPr="00D75E80" w:rsidRDefault="00D75E80" w:rsidP="00E71B83">
      <w:pPr>
        <w:pStyle w:val="PargrafodaLista"/>
        <w:numPr>
          <w:ilvl w:val="2"/>
          <w:numId w:val="3"/>
        </w:numPr>
        <w:tabs>
          <w:tab w:val="left" w:pos="605"/>
        </w:tabs>
        <w:spacing w:before="147" w:line="271" w:lineRule="auto"/>
        <w:ind w:right="235"/>
        <w:rPr>
          <w:rFonts w:asciiTheme="majorHAnsi" w:hAnsiTheme="majorHAnsi"/>
        </w:rPr>
      </w:pPr>
      <w:r w:rsidRPr="00572683">
        <w:rPr>
          <w:rFonts w:eastAsia="ArialMT" w:cs="Calibri"/>
        </w:rPr>
        <w:t xml:space="preserve">Os documentos </w:t>
      </w:r>
      <w:r w:rsidRPr="00572683">
        <w:rPr>
          <w:rFonts w:eastAsia="ArialMT" w:cs="Calibri"/>
          <w:b/>
          <w:bCs/>
        </w:rPr>
        <w:t>NÃO devem ser enviados em arquivo único</w:t>
      </w:r>
      <w:r w:rsidRPr="00572683">
        <w:rPr>
          <w:rFonts w:eastAsia="ArialMT" w:cs="Calibri"/>
        </w:rPr>
        <w:t xml:space="preserve">, mas separadamente, num </w:t>
      </w:r>
      <w:r w:rsidRPr="00572683">
        <w:rPr>
          <w:rFonts w:eastAsia="ArialMT" w:cs="Calibri"/>
          <w:b/>
          <w:bCs/>
        </w:rPr>
        <w:t>único e-mail</w:t>
      </w:r>
      <w:r w:rsidRPr="00572683">
        <w:rPr>
          <w:rFonts w:eastAsia="ArialMT" w:cs="Calibri"/>
        </w:rPr>
        <w:t>;</w:t>
      </w:r>
    </w:p>
    <w:p w14:paraId="1B28502D" w14:textId="704F71C0" w:rsidR="00D75E80" w:rsidRPr="006C666D" w:rsidRDefault="006C666D" w:rsidP="00E71B83">
      <w:pPr>
        <w:pStyle w:val="PargrafodaLista"/>
        <w:numPr>
          <w:ilvl w:val="2"/>
          <w:numId w:val="3"/>
        </w:numPr>
        <w:tabs>
          <w:tab w:val="left" w:pos="605"/>
        </w:tabs>
        <w:spacing w:before="147" w:line="271" w:lineRule="auto"/>
        <w:ind w:right="235"/>
        <w:rPr>
          <w:rFonts w:asciiTheme="majorHAnsi" w:hAnsiTheme="majorHAnsi"/>
        </w:rPr>
      </w:pPr>
      <w:r w:rsidRPr="00572683">
        <w:rPr>
          <w:rFonts w:eastAsia="ArialMT" w:cs="Calibri"/>
        </w:rPr>
        <w:t xml:space="preserve">Os documentos deverão ser </w:t>
      </w:r>
      <w:r w:rsidRPr="00572683">
        <w:rPr>
          <w:rFonts w:eastAsia="ArialMT" w:cs="Calibri"/>
          <w:b/>
          <w:bCs/>
        </w:rPr>
        <w:t>nomeados adequadamente</w:t>
      </w:r>
      <w:r w:rsidRPr="00572683">
        <w:rPr>
          <w:rFonts w:eastAsia="ArialMT" w:cs="Calibri"/>
        </w:rPr>
        <w:t>, por ex.: “CRM”, “TÍTULO ELEITORAL”, “QUITAÇÃO ELEITORAL”, “PIS/PASEP/NIT” etc;</w:t>
      </w:r>
    </w:p>
    <w:p w14:paraId="0AE43845" w14:textId="75587B9B" w:rsidR="006C666D" w:rsidRPr="005A2341" w:rsidRDefault="005A2341" w:rsidP="00E71B83">
      <w:pPr>
        <w:pStyle w:val="PargrafodaLista"/>
        <w:numPr>
          <w:ilvl w:val="2"/>
          <w:numId w:val="3"/>
        </w:numPr>
        <w:tabs>
          <w:tab w:val="left" w:pos="605"/>
        </w:tabs>
        <w:spacing w:before="147" w:line="271" w:lineRule="auto"/>
        <w:ind w:right="235"/>
        <w:rPr>
          <w:rFonts w:asciiTheme="majorHAnsi" w:hAnsiTheme="majorHAnsi"/>
        </w:rPr>
      </w:pPr>
      <w:r w:rsidRPr="00572683">
        <w:rPr>
          <w:rFonts w:eastAsia="ArialMT" w:cs="Calibri"/>
        </w:rPr>
        <w:t>Os documentos deverão ser digitalizados frente e verso;</w:t>
      </w:r>
    </w:p>
    <w:p w14:paraId="1C4827F7" w14:textId="69DBE1C6" w:rsidR="005A2341" w:rsidRPr="00DC30B0" w:rsidRDefault="00DC30B0" w:rsidP="00E71B83">
      <w:pPr>
        <w:pStyle w:val="PargrafodaLista"/>
        <w:numPr>
          <w:ilvl w:val="2"/>
          <w:numId w:val="3"/>
        </w:numPr>
        <w:tabs>
          <w:tab w:val="left" w:pos="605"/>
        </w:tabs>
        <w:spacing w:before="147" w:line="271" w:lineRule="auto"/>
        <w:ind w:right="235"/>
        <w:rPr>
          <w:rFonts w:asciiTheme="majorHAnsi" w:hAnsiTheme="majorHAnsi"/>
        </w:rPr>
      </w:pPr>
      <w:r w:rsidRPr="00572683">
        <w:rPr>
          <w:rFonts w:eastAsia="ArialMT" w:cs="Calibri"/>
          <w:b/>
          <w:bCs/>
        </w:rPr>
        <w:t>Documentos ilegíveis, cortados ou fora dos padrões acima estabelecidos, invalidarão a etapa de matrícula do candidato.</w:t>
      </w:r>
    </w:p>
    <w:p w14:paraId="6F1FA001" w14:textId="0801E5C2" w:rsidR="00DC30B0" w:rsidRPr="002B67B7" w:rsidRDefault="002B67B7" w:rsidP="00E71B83">
      <w:pPr>
        <w:pStyle w:val="PargrafodaLista"/>
        <w:numPr>
          <w:ilvl w:val="1"/>
          <w:numId w:val="3"/>
        </w:numPr>
        <w:tabs>
          <w:tab w:val="left" w:pos="605"/>
        </w:tabs>
        <w:spacing w:before="147" w:line="271" w:lineRule="auto"/>
        <w:ind w:left="604" w:right="235"/>
        <w:rPr>
          <w:rFonts w:asciiTheme="majorHAnsi" w:hAnsiTheme="majorHAnsi"/>
        </w:rPr>
      </w:pPr>
      <w:r w:rsidRPr="00572683">
        <w:rPr>
          <w:rFonts w:eastAsia="ArialMT" w:cs="Calibri"/>
          <w:b/>
          <w:bCs/>
        </w:rPr>
        <w:lastRenderedPageBreak/>
        <w:t>NÃO serão aceitas fotografias dos documentos</w:t>
      </w:r>
      <w:r w:rsidRPr="002B67B7">
        <w:rPr>
          <w:rFonts w:eastAsia="ArialMT" w:cs="Calibri"/>
        </w:rPr>
        <w:t>.</w:t>
      </w:r>
    </w:p>
    <w:p w14:paraId="38FB6B5D" w14:textId="34C39728" w:rsidR="002B67B7" w:rsidRPr="00A61FAC" w:rsidRDefault="00A61FAC" w:rsidP="00E71B83">
      <w:pPr>
        <w:pStyle w:val="PargrafodaLista"/>
        <w:numPr>
          <w:ilvl w:val="1"/>
          <w:numId w:val="3"/>
        </w:numPr>
        <w:tabs>
          <w:tab w:val="left" w:pos="605"/>
        </w:tabs>
        <w:spacing w:before="147" w:line="271" w:lineRule="auto"/>
        <w:ind w:left="604" w:right="235"/>
        <w:rPr>
          <w:rFonts w:asciiTheme="majorHAnsi" w:hAnsiTheme="majorHAnsi"/>
        </w:rPr>
      </w:pPr>
      <w:r w:rsidRPr="00572683">
        <w:rPr>
          <w:rFonts w:eastAsia="ArialMT" w:cs="Calibri"/>
        </w:rPr>
        <w:t>A falta de quaisquer dos documentos informados a seguir, no prazo estabelecido no cronograma, ou ainda seu envio fora dos padrões estabelecidos anteriormente, invalida a matrícula do candidato e, consequentemente, poderá acarretar a perda do direito à vaga. Neste caso, a mesma será objeto de reclassificação.</w:t>
      </w:r>
    </w:p>
    <w:p w14:paraId="3946DE3D" w14:textId="1A43708A" w:rsidR="00A61FAC" w:rsidRPr="003B4A18" w:rsidRDefault="009B1A58" w:rsidP="00E71B83">
      <w:pPr>
        <w:pStyle w:val="PargrafodaLista"/>
        <w:numPr>
          <w:ilvl w:val="1"/>
          <w:numId w:val="3"/>
        </w:numPr>
        <w:tabs>
          <w:tab w:val="left" w:pos="605"/>
        </w:tabs>
        <w:spacing w:before="147" w:line="271" w:lineRule="auto"/>
        <w:ind w:left="604" w:right="235"/>
        <w:rPr>
          <w:rFonts w:asciiTheme="majorHAnsi" w:hAnsiTheme="majorHAnsi"/>
          <w:color w:val="000000" w:themeColor="text1"/>
        </w:rPr>
      </w:pPr>
      <w:r w:rsidRPr="003B4A18">
        <w:rPr>
          <w:rFonts w:eastAsia="ArialMT" w:cs="Calibri"/>
          <w:b/>
          <w:bCs/>
          <w:color w:val="000000" w:themeColor="text1"/>
        </w:rPr>
        <w:t>Os candidatos convocados que realizaram a matrícula, no período estabelecido, receberão convocação para efetivação presencial da matrícula</w:t>
      </w:r>
      <w:r w:rsidR="003B4A18" w:rsidRPr="003B4A18">
        <w:rPr>
          <w:rFonts w:eastAsia="ArialMT" w:cs="Calibri"/>
          <w:b/>
          <w:bCs/>
          <w:color w:val="000000" w:themeColor="text1"/>
        </w:rPr>
        <w:t xml:space="preserve"> acadêmica</w:t>
      </w:r>
      <w:r w:rsidRPr="003B4A18">
        <w:rPr>
          <w:rFonts w:eastAsia="ArialMT" w:cs="Calibri"/>
          <w:b/>
          <w:bCs/>
          <w:color w:val="000000" w:themeColor="text1"/>
        </w:rPr>
        <w:t xml:space="preserve"> e conclusão do processo admissional</w:t>
      </w:r>
      <w:r w:rsidRPr="003B4A18">
        <w:rPr>
          <w:rFonts w:eastAsia="ArialMT" w:cs="Calibri"/>
          <w:color w:val="000000" w:themeColor="text1"/>
        </w:rPr>
        <w:t>.</w:t>
      </w:r>
      <w:r w:rsidR="00CC60C5" w:rsidRPr="003B4A18">
        <w:rPr>
          <w:rFonts w:eastAsia="ArialMT" w:cs="Calibri"/>
          <w:color w:val="000000" w:themeColor="text1"/>
        </w:rPr>
        <w:t xml:space="preserve"> Neste e-mail constarão as informações relativas aos documentos que deverão ser </w:t>
      </w:r>
      <w:r w:rsidR="00CC60C5" w:rsidRPr="003B4A18">
        <w:rPr>
          <w:rFonts w:eastAsia="ArialMT" w:cs="Calibri"/>
          <w:b/>
          <w:bCs/>
          <w:color w:val="000000" w:themeColor="text1"/>
        </w:rPr>
        <w:t>apresentados pessoalmente</w:t>
      </w:r>
      <w:r w:rsidR="00CC60C5" w:rsidRPr="003B4A18">
        <w:rPr>
          <w:rFonts w:eastAsia="ArialMT" w:cs="Calibri"/>
          <w:color w:val="000000" w:themeColor="text1"/>
        </w:rPr>
        <w:t xml:space="preserve"> para conferência com os enviados na matrícula. Deverão, neste momento, assinar o contrato assim como a declaração para abertura da conta salário, se necessário. A </w:t>
      </w:r>
      <w:r w:rsidR="00CC60C5" w:rsidRPr="003B4A18">
        <w:rPr>
          <w:rFonts w:eastAsia="ArialMT" w:cs="Calibri"/>
          <w:b/>
          <w:bCs/>
          <w:color w:val="000000" w:themeColor="text1"/>
        </w:rPr>
        <w:t xml:space="preserve">efetivação presencial da matrícula e conclusão do processo admissional é essencial para garantia da vaga do candidato </w:t>
      </w:r>
      <w:r w:rsidR="003B4A18">
        <w:rPr>
          <w:rFonts w:eastAsia="ArialMT" w:cs="Calibri"/>
          <w:b/>
          <w:bCs/>
          <w:color w:val="000000" w:themeColor="text1"/>
        </w:rPr>
        <w:t>classificado</w:t>
      </w:r>
      <w:r w:rsidR="00CC60C5" w:rsidRPr="003B4A18">
        <w:rPr>
          <w:rFonts w:eastAsia="ArialMT" w:cs="Calibri"/>
          <w:b/>
          <w:bCs/>
          <w:color w:val="000000" w:themeColor="text1"/>
        </w:rPr>
        <w:t>.</w:t>
      </w:r>
    </w:p>
    <w:p w14:paraId="55B9BE8D" w14:textId="51A4FB3B" w:rsidR="00980D73" w:rsidRPr="00BA708A" w:rsidRDefault="00980D73" w:rsidP="00E71B83">
      <w:pPr>
        <w:pStyle w:val="PargrafodaLista"/>
        <w:numPr>
          <w:ilvl w:val="1"/>
          <w:numId w:val="3"/>
        </w:numPr>
        <w:tabs>
          <w:tab w:val="left" w:pos="605"/>
        </w:tabs>
        <w:spacing w:before="147" w:line="271" w:lineRule="auto"/>
        <w:ind w:left="604" w:right="235"/>
        <w:rPr>
          <w:rFonts w:asciiTheme="majorHAnsi" w:hAnsiTheme="majorHAnsi"/>
          <w:bCs/>
        </w:rPr>
      </w:pPr>
      <w:r w:rsidRPr="00BA708A">
        <w:rPr>
          <w:rFonts w:cs="Calibri"/>
          <w:b/>
        </w:rPr>
        <w:t>O candidato que não realizar a matrícula</w:t>
      </w:r>
      <w:r w:rsidR="003B4A18">
        <w:rPr>
          <w:rFonts w:cs="Calibri"/>
          <w:b/>
        </w:rPr>
        <w:t xml:space="preserve"> acadêmica</w:t>
      </w:r>
      <w:r w:rsidRPr="00BA708A">
        <w:rPr>
          <w:rFonts w:cs="Calibri"/>
          <w:b/>
        </w:rPr>
        <w:t xml:space="preserve"> e processo admissional como discriminado nos itens deste edital será considerado desistente, perdendo direito à vaga</w:t>
      </w:r>
      <w:r w:rsidRPr="00BA708A">
        <w:rPr>
          <w:rFonts w:cs="Calibri"/>
          <w:bCs/>
        </w:rPr>
        <w:t>. As vagas remanescentes serão ocupadas pelos candidatos constantes do Banco Potencial de aprovados, obedecendo-se rigorosamente à ordem de classificação</w:t>
      </w:r>
      <w:r w:rsidR="005456CF">
        <w:rPr>
          <w:rFonts w:cs="Calibri"/>
          <w:bCs/>
        </w:rPr>
        <w:t>.</w:t>
      </w:r>
    </w:p>
    <w:p w14:paraId="5089BBC4" w14:textId="5C0BE2BA" w:rsidR="00BF5A88" w:rsidRPr="00F952CA" w:rsidRDefault="00CE5CF4" w:rsidP="00E71B83">
      <w:pPr>
        <w:pStyle w:val="PargrafodaLista"/>
        <w:numPr>
          <w:ilvl w:val="1"/>
          <w:numId w:val="3"/>
        </w:numPr>
        <w:tabs>
          <w:tab w:val="left" w:pos="605"/>
        </w:tabs>
        <w:spacing w:before="147" w:line="271" w:lineRule="auto"/>
        <w:ind w:left="604" w:right="235"/>
        <w:rPr>
          <w:rFonts w:asciiTheme="majorHAnsi" w:hAnsiTheme="majorHAnsi"/>
          <w:bCs/>
        </w:rPr>
      </w:pPr>
      <w:r w:rsidRPr="00F952CA">
        <w:rPr>
          <w:rFonts w:cs="Calibri"/>
          <w:bCs/>
        </w:rPr>
        <w:t>Não haverá justificativa para o descumprimento pelo candidato dos prazos determinados neste Edital, nem será aceita a entrega de documentos após as datas estabelecidas.</w:t>
      </w:r>
    </w:p>
    <w:p w14:paraId="33507CB8" w14:textId="31CD78C2" w:rsidR="00F952CA" w:rsidRPr="00EE335F" w:rsidRDefault="00F952CA" w:rsidP="00E71B83">
      <w:pPr>
        <w:pStyle w:val="PargrafodaLista"/>
        <w:numPr>
          <w:ilvl w:val="1"/>
          <w:numId w:val="3"/>
        </w:numPr>
        <w:tabs>
          <w:tab w:val="left" w:pos="605"/>
        </w:tabs>
        <w:spacing w:before="147" w:line="271" w:lineRule="auto"/>
        <w:ind w:left="604" w:right="235"/>
        <w:rPr>
          <w:rFonts w:asciiTheme="majorHAnsi" w:hAnsiTheme="majorHAnsi"/>
          <w:b/>
          <w:color w:val="000000" w:themeColor="text1"/>
        </w:rPr>
      </w:pPr>
      <w:r w:rsidRPr="00EE335F">
        <w:rPr>
          <w:rFonts w:cs="Calibri"/>
          <w:b/>
          <w:color w:val="000000" w:themeColor="text1"/>
        </w:rPr>
        <w:t>DOCUMENTAÇÃO NECESSÁRIA PARA EFETIVAÇÃO DA MATRÍCULA E CONCLUSÃO DO PROCESSO ADMISSIONAL</w:t>
      </w:r>
    </w:p>
    <w:p w14:paraId="641A482F" w14:textId="77777777" w:rsidR="005E4249" w:rsidRPr="003B4A18" w:rsidRDefault="005E4249" w:rsidP="005E4249">
      <w:pPr>
        <w:widowControl/>
        <w:numPr>
          <w:ilvl w:val="0"/>
          <w:numId w:val="6"/>
        </w:numPr>
        <w:shd w:val="clear" w:color="auto" w:fill="FFFFFF"/>
        <w:autoSpaceDE/>
        <w:autoSpaceDN/>
        <w:spacing w:line="276" w:lineRule="auto"/>
        <w:ind w:left="851" w:right="234" w:hanging="218"/>
        <w:jc w:val="both"/>
        <w:rPr>
          <w:rFonts w:eastAsia="ArialMT" w:cs="Calibri"/>
          <w:color w:val="000000" w:themeColor="text1"/>
        </w:rPr>
      </w:pPr>
      <w:r w:rsidRPr="003B4A18">
        <w:rPr>
          <w:rFonts w:eastAsia="ArialMT" w:cs="Calibri"/>
          <w:color w:val="000000" w:themeColor="text1"/>
        </w:rPr>
        <w:t>2 retratos 3x4 coloridos (recentes);</w:t>
      </w:r>
    </w:p>
    <w:p w14:paraId="194117B9" w14:textId="77777777" w:rsidR="00A85A75" w:rsidRDefault="005E4249" w:rsidP="005E4249">
      <w:pPr>
        <w:widowControl/>
        <w:numPr>
          <w:ilvl w:val="0"/>
          <w:numId w:val="6"/>
        </w:numPr>
        <w:shd w:val="clear" w:color="auto" w:fill="FFFFFF"/>
        <w:autoSpaceDE/>
        <w:autoSpaceDN/>
        <w:spacing w:line="276" w:lineRule="auto"/>
        <w:ind w:left="851" w:right="234" w:hanging="218"/>
        <w:jc w:val="both"/>
        <w:rPr>
          <w:rFonts w:eastAsia="ArialMT" w:cs="Calibri"/>
          <w:color w:val="000000" w:themeColor="text1"/>
        </w:rPr>
      </w:pPr>
      <w:r w:rsidRPr="003B4A18">
        <w:rPr>
          <w:rFonts w:eastAsia="ArialMT" w:cs="Calibri"/>
          <w:color w:val="000000" w:themeColor="text1"/>
        </w:rPr>
        <w:t xml:space="preserve">Diploma de graduação plena </w:t>
      </w:r>
      <w:r w:rsidR="00A85A75">
        <w:rPr>
          <w:rFonts w:eastAsia="ArialMT" w:cs="Calibri"/>
          <w:color w:val="000000" w:themeColor="text1"/>
        </w:rPr>
        <w:t>em Medicina</w:t>
      </w:r>
      <w:r w:rsidRPr="003B4A18">
        <w:rPr>
          <w:rFonts w:eastAsia="ArialMT" w:cs="Calibri"/>
          <w:color w:val="000000" w:themeColor="text1"/>
        </w:rPr>
        <w:t xml:space="preserve">. </w:t>
      </w:r>
    </w:p>
    <w:p w14:paraId="5F502650" w14:textId="001DFB5F" w:rsidR="005E4249" w:rsidRPr="003B4A18" w:rsidRDefault="005E4249" w:rsidP="00A85A75">
      <w:pPr>
        <w:widowControl/>
        <w:shd w:val="clear" w:color="auto" w:fill="FFFFFF"/>
        <w:autoSpaceDE/>
        <w:autoSpaceDN/>
        <w:spacing w:line="276" w:lineRule="auto"/>
        <w:ind w:left="851" w:right="234"/>
        <w:jc w:val="both"/>
        <w:rPr>
          <w:rFonts w:eastAsia="ArialMT" w:cs="Calibri"/>
          <w:color w:val="000000" w:themeColor="text1"/>
        </w:rPr>
      </w:pPr>
      <w:r w:rsidRPr="003B4A18">
        <w:rPr>
          <w:rFonts w:eastAsia="ArialMT" w:cs="Calibri"/>
          <w:color w:val="000000" w:themeColor="text1"/>
        </w:rPr>
        <w:t>Nos casos de cursos realizados no exterior, será necessária a revalidação de diploma realizada em Instituições oficiais de ensino (original e cópia) reconhecidas pelo MEC;</w:t>
      </w:r>
    </w:p>
    <w:p w14:paraId="1EA7C3C1" w14:textId="77777777" w:rsidR="00F73DB8" w:rsidRPr="00F57179" w:rsidRDefault="00F73DB8" w:rsidP="00F73DB8">
      <w:pPr>
        <w:widowControl/>
        <w:numPr>
          <w:ilvl w:val="0"/>
          <w:numId w:val="6"/>
        </w:numPr>
        <w:shd w:val="clear" w:color="auto" w:fill="FFFFFF"/>
        <w:autoSpaceDE/>
        <w:autoSpaceDN/>
        <w:spacing w:line="276" w:lineRule="auto"/>
        <w:ind w:left="851" w:right="234" w:hanging="218"/>
        <w:jc w:val="both"/>
        <w:rPr>
          <w:rFonts w:asciiTheme="majorHAnsi" w:hAnsiTheme="majorHAnsi"/>
        </w:rPr>
      </w:pPr>
      <w:r w:rsidRPr="00D17225">
        <w:rPr>
          <w:rFonts w:eastAsia="ArialMT" w:cs="Calibri"/>
          <w:b/>
          <w:bCs/>
        </w:rPr>
        <w:t>Comprovante de conclusão</w:t>
      </w:r>
      <w:r>
        <w:rPr>
          <w:rFonts w:eastAsia="ArialMT" w:cs="Calibri"/>
          <w:b/>
          <w:bCs/>
        </w:rPr>
        <w:t xml:space="preserve"> ou Declaração de que está cursando</w:t>
      </w:r>
      <w:r w:rsidRPr="00D17225">
        <w:rPr>
          <w:rFonts w:eastAsia="ArialMT" w:cs="Calibri"/>
          <w:b/>
          <w:bCs/>
        </w:rPr>
        <w:t xml:space="preserve"> </w:t>
      </w:r>
      <w:r w:rsidRPr="00A1166B">
        <w:rPr>
          <w:rFonts w:eastAsia="ArialMT" w:cs="Calibri"/>
          <w:b/>
          <w:bCs/>
        </w:rPr>
        <w:t xml:space="preserve">Residência Médica credenciada pelo MEC em </w:t>
      </w:r>
      <w:r>
        <w:rPr>
          <w:rFonts w:eastAsia="ArialMT" w:cs="Calibri"/>
          <w:b/>
          <w:bCs/>
        </w:rPr>
        <w:t>Urologia; Ou Cirurgia Vascular.</w:t>
      </w:r>
    </w:p>
    <w:p w14:paraId="250D95B0" w14:textId="77777777" w:rsidR="00F73DB8" w:rsidRPr="00F57179" w:rsidRDefault="00F73DB8" w:rsidP="00F73DB8">
      <w:pPr>
        <w:widowControl/>
        <w:numPr>
          <w:ilvl w:val="0"/>
          <w:numId w:val="6"/>
        </w:numPr>
        <w:shd w:val="clear" w:color="auto" w:fill="FFFFFF"/>
        <w:autoSpaceDE/>
        <w:autoSpaceDN/>
        <w:spacing w:line="276" w:lineRule="auto"/>
        <w:ind w:left="851" w:right="234" w:hanging="218"/>
        <w:jc w:val="both"/>
        <w:rPr>
          <w:rFonts w:asciiTheme="majorHAnsi" w:hAnsiTheme="majorHAnsi"/>
        </w:rPr>
      </w:pPr>
      <w:r w:rsidRPr="00D17225">
        <w:rPr>
          <w:rFonts w:eastAsia="ArialMT" w:cs="Calibri"/>
          <w:b/>
          <w:bCs/>
        </w:rPr>
        <w:t xml:space="preserve">Comprovante de conclusão de </w:t>
      </w:r>
      <w:r w:rsidRPr="00A1166B">
        <w:rPr>
          <w:rFonts w:eastAsia="ArialMT" w:cs="Calibri"/>
          <w:b/>
          <w:bCs/>
        </w:rPr>
        <w:t xml:space="preserve">Residência Médica credenciada pelo MEC em </w:t>
      </w:r>
      <w:r>
        <w:rPr>
          <w:rFonts w:eastAsia="ArialMT" w:cs="Calibri"/>
          <w:b/>
          <w:bCs/>
        </w:rPr>
        <w:t>Cirurgia Geral;</w:t>
      </w:r>
    </w:p>
    <w:p w14:paraId="2B68D8D9" w14:textId="2AD6A1FB" w:rsidR="00756C73" w:rsidRPr="00A679E1" w:rsidRDefault="00756C73" w:rsidP="00756C73">
      <w:pPr>
        <w:widowControl/>
        <w:numPr>
          <w:ilvl w:val="0"/>
          <w:numId w:val="6"/>
        </w:numPr>
        <w:shd w:val="clear" w:color="auto" w:fill="FFFFFF"/>
        <w:autoSpaceDE/>
        <w:autoSpaceDN/>
        <w:spacing w:line="276" w:lineRule="auto"/>
        <w:ind w:left="851" w:right="234" w:hanging="218"/>
        <w:jc w:val="both"/>
        <w:rPr>
          <w:rFonts w:eastAsia="ArialMT" w:cs="Calibri"/>
        </w:rPr>
      </w:pPr>
      <w:r w:rsidRPr="00A679E1">
        <w:rPr>
          <w:rFonts w:eastAsia="ArialMT" w:cs="Calibri"/>
        </w:rPr>
        <w:t>Anuidade do</w:t>
      </w:r>
      <w:r w:rsidR="00A10944">
        <w:rPr>
          <w:rFonts w:eastAsia="ArialMT" w:cs="Calibri"/>
        </w:rPr>
        <w:t xml:space="preserve"> CREMERJ do</w:t>
      </w:r>
      <w:r w:rsidRPr="00A679E1">
        <w:rPr>
          <w:rFonts w:eastAsia="ArialMT" w:cs="Calibri"/>
        </w:rPr>
        <w:t xml:space="preserve"> ano vigente paga/em parcelamento ou Declaração de Quitação;</w:t>
      </w:r>
    </w:p>
    <w:p w14:paraId="37C080E9" w14:textId="77777777" w:rsidR="005E4249" w:rsidRPr="00A679E1" w:rsidRDefault="005E4249" w:rsidP="005E4249">
      <w:pPr>
        <w:widowControl/>
        <w:numPr>
          <w:ilvl w:val="0"/>
          <w:numId w:val="6"/>
        </w:numPr>
        <w:shd w:val="clear" w:color="auto" w:fill="FFFFFF"/>
        <w:autoSpaceDE/>
        <w:autoSpaceDN/>
        <w:spacing w:line="276" w:lineRule="auto"/>
        <w:ind w:left="851" w:right="234" w:hanging="218"/>
        <w:jc w:val="both"/>
        <w:rPr>
          <w:rFonts w:eastAsia="ArialMT" w:cs="Calibri"/>
        </w:rPr>
      </w:pPr>
      <w:r w:rsidRPr="00A679E1">
        <w:rPr>
          <w:rFonts w:eastAsia="ArialMT" w:cs="Calibri"/>
        </w:rPr>
        <w:t>CPF (original e cópia);</w:t>
      </w:r>
    </w:p>
    <w:p w14:paraId="6F1E31D3" w14:textId="77777777" w:rsidR="005E4249" w:rsidRPr="00A679E1" w:rsidRDefault="005E4249" w:rsidP="005E4249">
      <w:pPr>
        <w:widowControl/>
        <w:numPr>
          <w:ilvl w:val="0"/>
          <w:numId w:val="6"/>
        </w:numPr>
        <w:shd w:val="clear" w:color="auto" w:fill="FFFFFF"/>
        <w:autoSpaceDE/>
        <w:autoSpaceDN/>
        <w:spacing w:line="276" w:lineRule="auto"/>
        <w:ind w:left="851" w:right="234" w:hanging="218"/>
        <w:jc w:val="both"/>
        <w:rPr>
          <w:rFonts w:eastAsia="ArialMT" w:cs="Calibri"/>
        </w:rPr>
      </w:pPr>
      <w:r w:rsidRPr="00A679E1">
        <w:rPr>
          <w:rFonts w:eastAsia="ArialMT" w:cs="Calibri"/>
        </w:rPr>
        <w:t>Carteira de identidade profissional (CRM), original e cópia;</w:t>
      </w:r>
    </w:p>
    <w:p w14:paraId="746A6662" w14:textId="77777777" w:rsidR="005E4249" w:rsidRPr="00A679E1" w:rsidRDefault="005E4249" w:rsidP="005E4249">
      <w:pPr>
        <w:widowControl/>
        <w:numPr>
          <w:ilvl w:val="0"/>
          <w:numId w:val="6"/>
        </w:numPr>
        <w:shd w:val="clear" w:color="auto" w:fill="FFFFFF"/>
        <w:autoSpaceDE/>
        <w:autoSpaceDN/>
        <w:spacing w:line="276" w:lineRule="auto"/>
        <w:ind w:left="851" w:right="234" w:hanging="218"/>
        <w:jc w:val="both"/>
        <w:rPr>
          <w:rFonts w:eastAsia="ArialMT" w:cs="Calibri"/>
        </w:rPr>
      </w:pPr>
      <w:r w:rsidRPr="00A679E1">
        <w:rPr>
          <w:rFonts w:eastAsia="ArialMT" w:cs="Calibri"/>
        </w:rPr>
        <w:t>Inscrição como autônomo da Previdência Social (PIS/PASEP);</w:t>
      </w:r>
    </w:p>
    <w:p w14:paraId="1C5A78A0" w14:textId="345FFB7B" w:rsidR="005E4249" w:rsidRDefault="005E4249" w:rsidP="005E4249">
      <w:pPr>
        <w:widowControl/>
        <w:numPr>
          <w:ilvl w:val="0"/>
          <w:numId w:val="6"/>
        </w:numPr>
        <w:shd w:val="clear" w:color="auto" w:fill="FFFFFF"/>
        <w:autoSpaceDE/>
        <w:autoSpaceDN/>
        <w:spacing w:line="276" w:lineRule="auto"/>
        <w:ind w:left="851" w:right="234" w:hanging="218"/>
        <w:jc w:val="both"/>
        <w:rPr>
          <w:rFonts w:eastAsia="ArialMT" w:cs="Calibri"/>
        </w:rPr>
      </w:pPr>
      <w:r w:rsidRPr="00A679E1">
        <w:rPr>
          <w:rFonts w:eastAsia="ArialMT" w:cs="Calibri"/>
        </w:rPr>
        <w:t>Para candidatos estrangeiros: além da documentação acima, o mesmo deverá apresentar visto de residência permanente no Brasil.</w:t>
      </w:r>
    </w:p>
    <w:p w14:paraId="613F74C0" w14:textId="436FA8C7" w:rsidR="00A679E1" w:rsidRPr="00A679E1" w:rsidRDefault="00A679E1" w:rsidP="005E4249">
      <w:pPr>
        <w:widowControl/>
        <w:numPr>
          <w:ilvl w:val="0"/>
          <w:numId w:val="6"/>
        </w:numPr>
        <w:shd w:val="clear" w:color="auto" w:fill="FFFFFF"/>
        <w:autoSpaceDE/>
        <w:autoSpaceDN/>
        <w:spacing w:line="276" w:lineRule="auto"/>
        <w:ind w:left="851" w:right="234" w:hanging="218"/>
        <w:jc w:val="both"/>
        <w:rPr>
          <w:rFonts w:eastAsia="ArialMT" w:cs="Calibri"/>
        </w:rPr>
      </w:pPr>
      <w:r w:rsidRPr="00756C73">
        <w:rPr>
          <w:rFonts w:eastAsia="ArialMT" w:cs="Calibri"/>
        </w:rPr>
        <w:t>Título de Eleitor / E-título</w:t>
      </w:r>
    </w:p>
    <w:p w14:paraId="2DAAB52F" w14:textId="76CCD73E" w:rsidR="00A679E1" w:rsidRPr="00A679E1" w:rsidRDefault="00A679E1" w:rsidP="005E4249">
      <w:pPr>
        <w:widowControl/>
        <w:numPr>
          <w:ilvl w:val="0"/>
          <w:numId w:val="6"/>
        </w:numPr>
        <w:shd w:val="clear" w:color="auto" w:fill="FFFFFF"/>
        <w:autoSpaceDE/>
        <w:autoSpaceDN/>
        <w:spacing w:line="276" w:lineRule="auto"/>
        <w:ind w:left="851" w:right="234" w:hanging="218"/>
        <w:jc w:val="both"/>
        <w:rPr>
          <w:rFonts w:eastAsia="ArialMT" w:cs="Calibri"/>
        </w:rPr>
      </w:pPr>
      <w:r w:rsidRPr="00756C73">
        <w:rPr>
          <w:rFonts w:eastAsia="ArialMT" w:cs="Calibri"/>
        </w:rPr>
        <w:t>Certificado de Reservista (somente para homens);</w:t>
      </w:r>
    </w:p>
    <w:p w14:paraId="2B6A6368" w14:textId="1B793911" w:rsidR="00A679E1" w:rsidRPr="00A679E1" w:rsidRDefault="00A679E1" w:rsidP="005E4249">
      <w:pPr>
        <w:widowControl/>
        <w:numPr>
          <w:ilvl w:val="0"/>
          <w:numId w:val="6"/>
        </w:numPr>
        <w:shd w:val="clear" w:color="auto" w:fill="FFFFFF"/>
        <w:autoSpaceDE/>
        <w:autoSpaceDN/>
        <w:spacing w:line="276" w:lineRule="auto"/>
        <w:ind w:left="851" w:right="234" w:hanging="218"/>
        <w:jc w:val="both"/>
        <w:rPr>
          <w:rFonts w:eastAsia="ArialMT" w:cs="Calibri"/>
        </w:rPr>
      </w:pPr>
      <w:r w:rsidRPr="00756C73">
        <w:rPr>
          <w:rFonts w:eastAsia="ArialMT" w:cs="Calibri"/>
        </w:rPr>
        <w:t>Certidão (Nascimento/Casamento/Divórcio/União Estável)</w:t>
      </w:r>
    </w:p>
    <w:p w14:paraId="148F0AC2" w14:textId="2AB91D0D" w:rsidR="00A679E1" w:rsidRPr="00A679E1" w:rsidRDefault="00A679E1" w:rsidP="005E4249">
      <w:pPr>
        <w:widowControl/>
        <w:numPr>
          <w:ilvl w:val="0"/>
          <w:numId w:val="6"/>
        </w:numPr>
        <w:shd w:val="clear" w:color="auto" w:fill="FFFFFF"/>
        <w:autoSpaceDE/>
        <w:autoSpaceDN/>
        <w:spacing w:line="276" w:lineRule="auto"/>
        <w:ind w:left="851" w:right="234" w:hanging="218"/>
        <w:jc w:val="both"/>
        <w:rPr>
          <w:rFonts w:eastAsia="ArialMT" w:cs="Calibri"/>
        </w:rPr>
      </w:pPr>
      <w:r w:rsidRPr="00756C73">
        <w:rPr>
          <w:rFonts w:eastAsia="ArialMT" w:cs="Calibri"/>
        </w:rPr>
        <w:t>Comprovante de Residência atual com CEP</w:t>
      </w:r>
    </w:p>
    <w:p w14:paraId="1137F4DB" w14:textId="3C975184" w:rsidR="00A679E1" w:rsidRPr="00756C73" w:rsidRDefault="00756C73" w:rsidP="005E4249">
      <w:pPr>
        <w:widowControl/>
        <w:numPr>
          <w:ilvl w:val="0"/>
          <w:numId w:val="6"/>
        </w:numPr>
        <w:shd w:val="clear" w:color="auto" w:fill="FFFFFF"/>
        <w:autoSpaceDE/>
        <w:autoSpaceDN/>
        <w:spacing w:line="276" w:lineRule="auto"/>
        <w:ind w:left="851" w:right="234" w:hanging="218"/>
        <w:jc w:val="both"/>
        <w:rPr>
          <w:rFonts w:eastAsia="ArialMT" w:cs="Calibri"/>
        </w:rPr>
      </w:pPr>
      <w:r w:rsidRPr="00756C73">
        <w:rPr>
          <w:rFonts w:eastAsia="ArialMT" w:cs="Calibri"/>
        </w:rPr>
        <w:t>Comprovante de Vacinação (Contendo as vacinas: COVID-19, Tétano, Hepatite B e Tríplice Viral, obrigatoriamente);</w:t>
      </w:r>
    </w:p>
    <w:p w14:paraId="141EF971" w14:textId="629DB439" w:rsidR="00756C73" w:rsidRPr="00A679E1" w:rsidRDefault="00756C73" w:rsidP="005E4249">
      <w:pPr>
        <w:widowControl/>
        <w:numPr>
          <w:ilvl w:val="0"/>
          <w:numId w:val="6"/>
        </w:numPr>
        <w:shd w:val="clear" w:color="auto" w:fill="FFFFFF"/>
        <w:autoSpaceDE/>
        <w:autoSpaceDN/>
        <w:spacing w:line="276" w:lineRule="auto"/>
        <w:ind w:left="851" w:right="234" w:hanging="218"/>
        <w:jc w:val="both"/>
        <w:rPr>
          <w:rFonts w:eastAsia="ArialMT" w:cs="Calibri"/>
        </w:rPr>
      </w:pPr>
      <w:r w:rsidRPr="00756C73">
        <w:rPr>
          <w:rFonts w:eastAsia="ArialMT" w:cs="Calibri"/>
        </w:rPr>
        <w:lastRenderedPageBreak/>
        <w:t>Comprovante bancário de conta ativa do BRADESCO (Cartão do Banco com os dados da conta ou Extrato bancário). Se não possuir, aguardar nossa carta para abertura de conta.</w:t>
      </w:r>
    </w:p>
    <w:p w14:paraId="1D569F63" w14:textId="6EDA3CCC" w:rsidR="00533B74" w:rsidRPr="00700949" w:rsidRDefault="00533B74" w:rsidP="00E71B83">
      <w:pPr>
        <w:pStyle w:val="PargrafodaLista"/>
        <w:numPr>
          <w:ilvl w:val="1"/>
          <w:numId w:val="3"/>
        </w:numPr>
        <w:tabs>
          <w:tab w:val="left" w:pos="605"/>
        </w:tabs>
        <w:spacing w:before="147" w:line="271" w:lineRule="auto"/>
        <w:ind w:left="604" w:right="235"/>
        <w:rPr>
          <w:rFonts w:asciiTheme="majorHAnsi" w:hAnsiTheme="majorHAnsi"/>
          <w:bCs/>
        </w:rPr>
      </w:pPr>
      <w:r w:rsidRPr="00533B74">
        <w:rPr>
          <w:rFonts w:cs="Calibri"/>
          <w:bCs/>
        </w:rPr>
        <w:t xml:space="preserve">Cada candidato é o responsável legal pelos documentos encaminhados na pré- matrícula e pela sua apresentação na Efetivação Presencial da Matrícula. </w:t>
      </w:r>
      <w:r w:rsidRPr="00700949">
        <w:rPr>
          <w:rFonts w:cs="Calibri"/>
          <w:bCs/>
        </w:rPr>
        <w:t>Toda e qualquer forma de ilicitude nestas fases acarretará na exclusão sumária do candidato do Processo Seletivo, mesmo se verificada posteriormente ao início do respectivo Programa de Residência Médica. Ações ilícitas motivarão inquérito pela Polícia Federal e Ministério Público estando seus autores sujeitos a ações penais no âmbito civil e criminal.</w:t>
      </w:r>
    </w:p>
    <w:p w14:paraId="0CB8236A" w14:textId="77777777" w:rsidR="00DC6088" w:rsidRPr="00533B74" w:rsidRDefault="00DC6088" w:rsidP="00E662D7">
      <w:pPr>
        <w:tabs>
          <w:tab w:val="left" w:pos="605"/>
        </w:tabs>
        <w:spacing w:before="173" w:line="271" w:lineRule="auto"/>
        <w:ind w:right="240"/>
        <w:rPr>
          <w:rFonts w:asciiTheme="majorHAnsi" w:hAnsiTheme="majorHAnsi"/>
          <w:bCs/>
        </w:rPr>
      </w:pPr>
    </w:p>
    <w:p w14:paraId="2523D1FE" w14:textId="52CD01ED" w:rsidR="008F5D3B" w:rsidRPr="00C137F2" w:rsidRDefault="005E4249" w:rsidP="00E71B83">
      <w:pPr>
        <w:pStyle w:val="Ttulo1"/>
        <w:numPr>
          <w:ilvl w:val="0"/>
          <w:numId w:val="3"/>
        </w:numPr>
        <w:tabs>
          <w:tab w:val="left" w:pos="605"/>
        </w:tabs>
        <w:ind w:left="604" w:hanging="481"/>
        <w:rPr>
          <w:rFonts w:asciiTheme="majorHAnsi" w:hAnsiTheme="majorHAnsi"/>
        </w:rPr>
      </w:pPr>
      <w:r>
        <w:rPr>
          <w:rFonts w:asciiTheme="majorHAnsi" w:hAnsiTheme="majorHAnsi"/>
          <w:color w:val="00AFEF"/>
          <w:spacing w:val="-2"/>
        </w:rPr>
        <w:t>DA</w:t>
      </w:r>
      <w:r w:rsidR="009C3359">
        <w:rPr>
          <w:rFonts w:asciiTheme="majorHAnsi" w:hAnsiTheme="majorHAnsi"/>
          <w:color w:val="00AFEF"/>
          <w:spacing w:val="-2"/>
        </w:rPr>
        <w:t xml:space="preserve"> </w:t>
      </w:r>
      <w:r w:rsidR="00A56389" w:rsidRPr="00C137F2">
        <w:rPr>
          <w:rFonts w:asciiTheme="majorHAnsi" w:hAnsiTheme="majorHAnsi"/>
          <w:color w:val="00AFEF"/>
          <w:spacing w:val="-2"/>
        </w:rPr>
        <w:t>RECLASSIFICAÇÃO</w:t>
      </w:r>
    </w:p>
    <w:p w14:paraId="2523D1FF" w14:textId="483273E3" w:rsidR="008F5D3B" w:rsidRPr="0054615C" w:rsidRDefault="0054615C" w:rsidP="00E71B83">
      <w:pPr>
        <w:pStyle w:val="PargrafodaLista"/>
        <w:numPr>
          <w:ilvl w:val="1"/>
          <w:numId w:val="3"/>
        </w:numPr>
        <w:tabs>
          <w:tab w:val="left" w:pos="586"/>
        </w:tabs>
        <w:spacing w:before="155" w:line="271" w:lineRule="auto"/>
        <w:ind w:right="237"/>
        <w:rPr>
          <w:rFonts w:asciiTheme="majorHAnsi" w:hAnsiTheme="majorHAnsi"/>
          <w:bCs/>
        </w:rPr>
      </w:pPr>
      <w:r w:rsidRPr="0054615C">
        <w:rPr>
          <w:rFonts w:cs="Calibri"/>
          <w:bCs/>
        </w:rPr>
        <w:t xml:space="preserve">Após o período de matrícula, caso haja desistência ou desligamento (que deverá ser documentada por email para </w:t>
      </w:r>
      <w:hyperlink r:id="rId16" w:history="1">
        <w:r w:rsidR="006C6724" w:rsidRPr="00A77822">
          <w:rPr>
            <w:rStyle w:val="Hyperlink"/>
          </w:rPr>
          <w:t>secretaria.ensino@idor.org</w:t>
        </w:r>
      </w:hyperlink>
      <w:r w:rsidRPr="0054615C">
        <w:rPr>
          <w:rFonts w:cs="Calibri"/>
          <w:bCs/>
        </w:rPr>
        <w:t>, as vagas remanescentes serão ocupadas pelos candidatos constantes do Banco Potencial de aprovados</w:t>
      </w:r>
      <w:r w:rsidR="006C6724">
        <w:rPr>
          <w:rFonts w:cs="Calibri"/>
          <w:bCs/>
        </w:rPr>
        <w:t>.</w:t>
      </w:r>
    </w:p>
    <w:p w14:paraId="2523D201" w14:textId="1F6A69D0" w:rsidR="008F5D3B" w:rsidRPr="00C176A7" w:rsidRDefault="00993932" w:rsidP="00E71B83">
      <w:pPr>
        <w:pStyle w:val="PargrafodaLista"/>
        <w:numPr>
          <w:ilvl w:val="1"/>
          <w:numId w:val="3"/>
        </w:numPr>
        <w:tabs>
          <w:tab w:val="left" w:pos="607"/>
        </w:tabs>
        <w:spacing w:before="75" w:line="273" w:lineRule="auto"/>
        <w:ind w:left="633" w:right="239" w:hanging="512"/>
        <w:rPr>
          <w:rFonts w:asciiTheme="majorHAnsi" w:hAnsiTheme="majorHAnsi"/>
        </w:rPr>
      </w:pPr>
      <w:r w:rsidRPr="001D6600">
        <w:t>Será</w:t>
      </w:r>
      <w:r w:rsidRPr="001D6600">
        <w:rPr>
          <w:spacing w:val="-7"/>
        </w:rPr>
        <w:t xml:space="preserve"> </w:t>
      </w:r>
      <w:r w:rsidRPr="001D6600">
        <w:t>de</w:t>
      </w:r>
      <w:r w:rsidRPr="001D6600">
        <w:rPr>
          <w:spacing w:val="-6"/>
        </w:rPr>
        <w:t xml:space="preserve"> </w:t>
      </w:r>
      <w:r w:rsidRPr="001D6600">
        <w:t>responsabilidade</w:t>
      </w:r>
      <w:r w:rsidRPr="001D6600">
        <w:rPr>
          <w:spacing w:val="-4"/>
        </w:rPr>
        <w:t xml:space="preserve"> </w:t>
      </w:r>
      <w:r w:rsidRPr="001D6600">
        <w:t>do</w:t>
      </w:r>
      <w:r w:rsidRPr="001D6600">
        <w:rPr>
          <w:spacing w:val="-4"/>
        </w:rPr>
        <w:t xml:space="preserve"> </w:t>
      </w:r>
      <w:r w:rsidRPr="001D6600">
        <w:t>candidato</w:t>
      </w:r>
      <w:r w:rsidRPr="001D6600">
        <w:rPr>
          <w:spacing w:val="-4"/>
        </w:rPr>
        <w:t xml:space="preserve"> </w:t>
      </w:r>
      <w:r w:rsidRPr="001D6600">
        <w:t>acompanhar</w:t>
      </w:r>
      <w:r w:rsidRPr="001D6600">
        <w:rPr>
          <w:spacing w:val="-5"/>
        </w:rPr>
        <w:t xml:space="preserve"> </w:t>
      </w:r>
      <w:r w:rsidRPr="001D6600">
        <w:t>a</w:t>
      </w:r>
      <w:r w:rsidRPr="001D6600">
        <w:rPr>
          <w:spacing w:val="-6"/>
        </w:rPr>
        <w:t xml:space="preserve"> </w:t>
      </w:r>
      <w:r w:rsidRPr="001D6600">
        <w:t>divulgação</w:t>
      </w:r>
      <w:r w:rsidRPr="001D6600">
        <w:rPr>
          <w:spacing w:val="-4"/>
        </w:rPr>
        <w:t xml:space="preserve"> </w:t>
      </w:r>
      <w:r w:rsidRPr="001D6600">
        <w:t>das</w:t>
      </w:r>
      <w:r w:rsidRPr="001D6600">
        <w:rPr>
          <w:spacing w:val="-5"/>
        </w:rPr>
        <w:t xml:space="preserve"> </w:t>
      </w:r>
      <w:r w:rsidRPr="001D6600">
        <w:t>listas</w:t>
      </w:r>
      <w:r w:rsidRPr="001D6600">
        <w:rPr>
          <w:spacing w:val="-5"/>
        </w:rPr>
        <w:t xml:space="preserve"> </w:t>
      </w:r>
      <w:r w:rsidRPr="001D6600">
        <w:t>de</w:t>
      </w:r>
      <w:r w:rsidRPr="001D6600">
        <w:rPr>
          <w:spacing w:val="-4"/>
        </w:rPr>
        <w:t xml:space="preserve"> </w:t>
      </w:r>
      <w:r w:rsidRPr="001D6600">
        <w:t>reclassificação,</w:t>
      </w:r>
      <w:r w:rsidRPr="001D6600">
        <w:rPr>
          <w:spacing w:val="-5"/>
        </w:rPr>
        <w:t xml:space="preserve"> </w:t>
      </w:r>
      <w:r w:rsidRPr="001D6600">
        <w:t>no</w:t>
      </w:r>
      <w:r w:rsidRPr="001D6600">
        <w:rPr>
          <w:spacing w:val="-5"/>
        </w:rPr>
        <w:t xml:space="preserve"> </w:t>
      </w:r>
      <w:r w:rsidR="006C6724">
        <w:t>portal eletrônico www.idor.org</w:t>
      </w:r>
      <w:r w:rsidRPr="001D6600">
        <w:t xml:space="preserve"> e </w:t>
      </w:r>
      <w:r w:rsidR="00F07148">
        <w:t>realizar a matrícula</w:t>
      </w:r>
      <w:r w:rsidRPr="001D6600">
        <w:t xml:space="preserve"> no período estipulado </w:t>
      </w:r>
      <w:r w:rsidR="00F07148">
        <w:t>nas convocações</w:t>
      </w:r>
      <w:r w:rsidRPr="001D6600">
        <w:t>,</w:t>
      </w:r>
      <w:r w:rsidRPr="001D6600">
        <w:rPr>
          <w:spacing w:val="-3"/>
        </w:rPr>
        <w:t xml:space="preserve"> </w:t>
      </w:r>
      <w:r w:rsidRPr="001D6600">
        <w:t>de forma que não seja considerado desistente.</w:t>
      </w:r>
    </w:p>
    <w:p w14:paraId="4D26EB49" w14:textId="1A9BF005" w:rsidR="00C176A7" w:rsidRPr="00F07148" w:rsidRDefault="00C176A7" w:rsidP="00E71B83">
      <w:pPr>
        <w:pStyle w:val="PargrafodaLista"/>
        <w:numPr>
          <w:ilvl w:val="1"/>
          <w:numId w:val="3"/>
        </w:numPr>
        <w:tabs>
          <w:tab w:val="left" w:pos="607"/>
        </w:tabs>
        <w:spacing w:before="75" w:line="273" w:lineRule="auto"/>
        <w:ind w:left="633" w:right="239" w:hanging="512"/>
        <w:rPr>
          <w:rFonts w:asciiTheme="majorHAnsi" w:hAnsiTheme="majorHAnsi"/>
        </w:rPr>
      </w:pPr>
      <w:r w:rsidRPr="001D6600">
        <w:t>A efetividade e quantidade de reclassificações ficarão sujeitas às possíveis e não quantificáveis desistências dos convocados à matrícula, de acordo com a necessidade d</w:t>
      </w:r>
      <w:r w:rsidR="00E715B1">
        <w:t xml:space="preserve">o IDOR </w:t>
      </w:r>
      <w:r w:rsidRPr="001D6600">
        <w:t>para o devido preenchimento das vagas ofertadas nes</w:t>
      </w:r>
      <w:r w:rsidR="00E715B1">
        <w:t>t</w:t>
      </w:r>
      <w:r w:rsidRPr="001D6600">
        <w:t>e Edital.</w:t>
      </w:r>
    </w:p>
    <w:p w14:paraId="13876FE4" w14:textId="368E00BF" w:rsidR="00F07148" w:rsidRPr="001A7174" w:rsidRDefault="00F07148" w:rsidP="00E71B83">
      <w:pPr>
        <w:pStyle w:val="PargrafodaLista"/>
        <w:numPr>
          <w:ilvl w:val="1"/>
          <w:numId w:val="3"/>
        </w:numPr>
        <w:tabs>
          <w:tab w:val="left" w:pos="607"/>
        </w:tabs>
        <w:spacing w:before="75" w:line="273" w:lineRule="auto"/>
        <w:ind w:left="633" w:right="239" w:hanging="512"/>
        <w:rPr>
          <w:rFonts w:asciiTheme="majorHAnsi" w:hAnsiTheme="majorHAnsi"/>
          <w:bCs/>
        </w:rPr>
      </w:pPr>
      <w:r w:rsidRPr="00F07148">
        <w:rPr>
          <w:rFonts w:cs="Calibri"/>
          <w:bCs/>
        </w:rPr>
        <w:t>A reclassificação incluirá os candidatos aprovados</w:t>
      </w:r>
      <w:r>
        <w:rPr>
          <w:rFonts w:cs="Calibri"/>
          <w:bCs/>
        </w:rPr>
        <w:t xml:space="preserve"> em LISTA DE ESPERA</w:t>
      </w:r>
      <w:r w:rsidRPr="00F07148">
        <w:rPr>
          <w:rFonts w:cs="Calibri"/>
          <w:bCs/>
        </w:rPr>
        <w:t xml:space="preserve">, </w:t>
      </w:r>
      <w:r>
        <w:rPr>
          <w:rFonts w:cs="Calibri"/>
          <w:bCs/>
        </w:rPr>
        <w:t>que ainda não foram convocados para matrícula</w:t>
      </w:r>
      <w:r w:rsidRPr="00F07148">
        <w:rPr>
          <w:rFonts w:cs="Calibri"/>
          <w:bCs/>
        </w:rPr>
        <w:t>, de acordo com os critérios do Edital.</w:t>
      </w:r>
    </w:p>
    <w:p w14:paraId="7A275C2C" w14:textId="4764BD9F" w:rsidR="004B78B1" w:rsidRPr="00C53818" w:rsidRDefault="00C1608F" w:rsidP="00E71B83">
      <w:pPr>
        <w:pStyle w:val="PargrafodaLista"/>
        <w:numPr>
          <w:ilvl w:val="1"/>
          <w:numId w:val="3"/>
        </w:numPr>
        <w:tabs>
          <w:tab w:val="left" w:pos="607"/>
        </w:tabs>
        <w:spacing w:before="75" w:line="273" w:lineRule="auto"/>
        <w:ind w:left="633" w:right="239" w:hanging="512"/>
        <w:rPr>
          <w:rFonts w:asciiTheme="majorHAnsi" w:hAnsiTheme="majorHAnsi"/>
          <w:bCs/>
        </w:rPr>
      </w:pPr>
      <w:r w:rsidRPr="00C53818">
        <w:rPr>
          <w:rFonts w:cs="Calibri"/>
          <w:bCs/>
        </w:rPr>
        <w:t>A matrícula</w:t>
      </w:r>
      <w:r w:rsidR="00475854">
        <w:rPr>
          <w:rFonts w:cs="Calibri"/>
          <w:bCs/>
        </w:rPr>
        <w:t xml:space="preserve"> acadêmica</w:t>
      </w:r>
      <w:r w:rsidRPr="00C53818">
        <w:rPr>
          <w:rFonts w:cs="Calibri"/>
          <w:bCs/>
        </w:rPr>
        <w:t xml:space="preserve"> e processo admissional dos candidatos reclassificados obedecerá aos procedimentos já citados neste Edital.</w:t>
      </w:r>
    </w:p>
    <w:p w14:paraId="2523D208" w14:textId="77777777" w:rsidR="008F5D3B" w:rsidRPr="00C137F2" w:rsidRDefault="008F5D3B">
      <w:pPr>
        <w:pStyle w:val="Corpodetexto"/>
        <w:spacing w:before="10"/>
        <w:ind w:left="0" w:firstLine="0"/>
        <w:jc w:val="left"/>
        <w:rPr>
          <w:rFonts w:asciiTheme="majorHAnsi" w:hAnsiTheme="majorHAnsi"/>
          <w:sz w:val="35"/>
        </w:rPr>
      </w:pPr>
    </w:p>
    <w:p w14:paraId="2523D209" w14:textId="2DE3C44F" w:rsidR="008F5D3B" w:rsidRPr="00C137F2" w:rsidRDefault="00A56389" w:rsidP="00E71B83">
      <w:pPr>
        <w:pStyle w:val="Ttulo1"/>
        <w:numPr>
          <w:ilvl w:val="0"/>
          <w:numId w:val="3"/>
        </w:numPr>
        <w:tabs>
          <w:tab w:val="left" w:pos="588"/>
        </w:tabs>
        <w:ind w:left="587" w:hanging="464"/>
        <w:rPr>
          <w:rFonts w:asciiTheme="majorHAnsi" w:hAnsiTheme="majorHAnsi"/>
        </w:rPr>
      </w:pPr>
      <w:r w:rsidRPr="00C137F2">
        <w:rPr>
          <w:rFonts w:asciiTheme="majorHAnsi" w:hAnsiTheme="majorHAnsi"/>
          <w:color w:val="00AFEF"/>
          <w:spacing w:val="-6"/>
        </w:rPr>
        <w:t>DISPOSIÇÕES</w:t>
      </w:r>
      <w:r w:rsidRPr="00C137F2">
        <w:rPr>
          <w:rFonts w:asciiTheme="majorHAnsi" w:hAnsiTheme="majorHAnsi"/>
          <w:color w:val="00AFEF"/>
          <w:spacing w:val="2"/>
        </w:rPr>
        <w:t xml:space="preserve"> </w:t>
      </w:r>
      <w:r w:rsidRPr="00C137F2">
        <w:rPr>
          <w:rFonts w:asciiTheme="majorHAnsi" w:hAnsiTheme="majorHAnsi"/>
          <w:color w:val="00AFEF"/>
          <w:spacing w:val="-6"/>
        </w:rPr>
        <w:t>GERAIS</w:t>
      </w:r>
    </w:p>
    <w:p w14:paraId="2523D20A" w14:textId="24F5C208" w:rsidR="008F5D3B" w:rsidRDefault="00A56389" w:rsidP="00E71B83">
      <w:pPr>
        <w:pStyle w:val="PargrafodaLista"/>
        <w:numPr>
          <w:ilvl w:val="1"/>
          <w:numId w:val="3"/>
        </w:numPr>
        <w:tabs>
          <w:tab w:val="left" w:pos="605"/>
        </w:tabs>
        <w:spacing w:before="78" w:line="273" w:lineRule="auto"/>
        <w:ind w:left="604" w:right="236" w:hanging="450"/>
        <w:rPr>
          <w:rFonts w:asciiTheme="majorHAnsi" w:hAnsiTheme="majorHAnsi"/>
        </w:rPr>
      </w:pPr>
      <w:r w:rsidRPr="00C137F2">
        <w:rPr>
          <w:rFonts w:asciiTheme="majorHAnsi" w:hAnsiTheme="majorHAnsi"/>
        </w:rPr>
        <w:t>As</w:t>
      </w:r>
      <w:r w:rsidRPr="00C137F2">
        <w:rPr>
          <w:rFonts w:asciiTheme="majorHAnsi" w:hAnsiTheme="majorHAnsi"/>
          <w:spacing w:val="-10"/>
        </w:rPr>
        <w:t xml:space="preserve"> </w:t>
      </w:r>
      <w:r w:rsidRPr="00C137F2">
        <w:rPr>
          <w:rFonts w:asciiTheme="majorHAnsi" w:hAnsiTheme="majorHAnsi"/>
        </w:rPr>
        <w:t>disposições,</w:t>
      </w:r>
      <w:r w:rsidRPr="00C137F2">
        <w:rPr>
          <w:rFonts w:asciiTheme="majorHAnsi" w:hAnsiTheme="majorHAnsi"/>
          <w:spacing w:val="-11"/>
        </w:rPr>
        <w:t xml:space="preserve"> </w:t>
      </w:r>
      <w:r w:rsidRPr="00C137F2">
        <w:rPr>
          <w:rFonts w:asciiTheme="majorHAnsi" w:hAnsiTheme="majorHAnsi"/>
        </w:rPr>
        <w:t>instruções</w:t>
      </w:r>
      <w:r w:rsidRPr="00C137F2">
        <w:rPr>
          <w:rFonts w:asciiTheme="majorHAnsi" w:hAnsiTheme="majorHAnsi"/>
          <w:spacing w:val="-12"/>
        </w:rPr>
        <w:t xml:space="preserve"> </w:t>
      </w:r>
      <w:r w:rsidRPr="00C137F2">
        <w:rPr>
          <w:rFonts w:asciiTheme="majorHAnsi" w:hAnsiTheme="majorHAnsi"/>
        </w:rPr>
        <w:t>e</w:t>
      </w:r>
      <w:r w:rsidRPr="00C137F2">
        <w:rPr>
          <w:rFonts w:asciiTheme="majorHAnsi" w:hAnsiTheme="majorHAnsi"/>
          <w:spacing w:val="-11"/>
        </w:rPr>
        <w:t xml:space="preserve"> </w:t>
      </w:r>
      <w:r w:rsidRPr="00C137F2">
        <w:rPr>
          <w:rFonts w:asciiTheme="majorHAnsi" w:hAnsiTheme="majorHAnsi"/>
        </w:rPr>
        <w:t>informações</w:t>
      </w:r>
      <w:r w:rsidRPr="00C137F2">
        <w:rPr>
          <w:rFonts w:asciiTheme="majorHAnsi" w:hAnsiTheme="majorHAnsi"/>
          <w:spacing w:val="-10"/>
        </w:rPr>
        <w:t xml:space="preserve"> </w:t>
      </w:r>
      <w:r w:rsidRPr="00C137F2">
        <w:rPr>
          <w:rFonts w:asciiTheme="majorHAnsi" w:hAnsiTheme="majorHAnsi"/>
        </w:rPr>
        <w:t>contidas</w:t>
      </w:r>
      <w:r w:rsidRPr="00C137F2">
        <w:rPr>
          <w:rFonts w:asciiTheme="majorHAnsi" w:hAnsiTheme="majorHAnsi"/>
          <w:spacing w:val="-10"/>
        </w:rPr>
        <w:t xml:space="preserve"> </w:t>
      </w:r>
      <w:r w:rsidRPr="00C137F2">
        <w:rPr>
          <w:rFonts w:asciiTheme="majorHAnsi" w:hAnsiTheme="majorHAnsi"/>
        </w:rPr>
        <w:t>no</w:t>
      </w:r>
      <w:r w:rsidRPr="00C137F2">
        <w:rPr>
          <w:rFonts w:asciiTheme="majorHAnsi" w:hAnsiTheme="majorHAnsi"/>
          <w:spacing w:val="-11"/>
        </w:rPr>
        <w:t xml:space="preserve"> </w:t>
      </w:r>
      <w:r w:rsidRPr="00C137F2">
        <w:rPr>
          <w:rFonts w:asciiTheme="majorHAnsi" w:hAnsiTheme="majorHAnsi"/>
        </w:rPr>
        <w:t>endereço</w:t>
      </w:r>
      <w:r w:rsidRPr="00C137F2">
        <w:rPr>
          <w:rFonts w:asciiTheme="majorHAnsi" w:hAnsiTheme="majorHAnsi"/>
          <w:spacing w:val="-11"/>
        </w:rPr>
        <w:t xml:space="preserve"> </w:t>
      </w:r>
      <w:r w:rsidRPr="00C137F2">
        <w:rPr>
          <w:rFonts w:asciiTheme="majorHAnsi" w:hAnsiTheme="majorHAnsi"/>
        </w:rPr>
        <w:t>eletrônico</w:t>
      </w:r>
      <w:r w:rsidRPr="00C137F2">
        <w:rPr>
          <w:rFonts w:asciiTheme="majorHAnsi" w:hAnsiTheme="majorHAnsi"/>
          <w:spacing w:val="-7"/>
        </w:rPr>
        <w:t xml:space="preserve"> </w:t>
      </w:r>
      <w:hyperlink r:id="rId17">
        <w:r w:rsidRPr="00C137F2">
          <w:rPr>
            <w:rFonts w:asciiTheme="majorHAnsi" w:hAnsiTheme="majorHAnsi"/>
          </w:rPr>
          <w:t>www.idor.org,</w:t>
        </w:r>
      </w:hyperlink>
      <w:r w:rsidRPr="00C137F2">
        <w:rPr>
          <w:rFonts w:asciiTheme="majorHAnsi" w:hAnsiTheme="majorHAnsi"/>
          <w:spacing w:val="-11"/>
        </w:rPr>
        <w:t xml:space="preserve"> </w:t>
      </w:r>
      <w:r w:rsidRPr="00C137F2">
        <w:rPr>
          <w:rFonts w:asciiTheme="majorHAnsi" w:hAnsiTheme="majorHAnsi"/>
        </w:rPr>
        <w:t>no</w:t>
      </w:r>
      <w:r w:rsidRPr="00C137F2">
        <w:rPr>
          <w:rFonts w:asciiTheme="majorHAnsi" w:hAnsiTheme="majorHAnsi"/>
          <w:spacing w:val="-11"/>
        </w:rPr>
        <w:t xml:space="preserve"> </w:t>
      </w:r>
      <w:r w:rsidRPr="00C137F2">
        <w:rPr>
          <w:rFonts w:asciiTheme="majorHAnsi" w:hAnsiTheme="majorHAnsi"/>
        </w:rPr>
        <w:t xml:space="preserve">recibo do requerimento de inscrição e nas </w:t>
      </w:r>
      <w:r w:rsidR="00FA44AF">
        <w:rPr>
          <w:rFonts w:asciiTheme="majorHAnsi" w:hAnsiTheme="majorHAnsi"/>
        </w:rPr>
        <w:t>instruções</w:t>
      </w:r>
      <w:r w:rsidRPr="00C137F2">
        <w:rPr>
          <w:rFonts w:asciiTheme="majorHAnsi" w:hAnsiTheme="majorHAnsi"/>
        </w:rPr>
        <w:t xml:space="preserve"> da</w:t>
      </w:r>
      <w:r w:rsidR="006825B5">
        <w:rPr>
          <w:rFonts w:asciiTheme="majorHAnsi" w:hAnsiTheme="majorHAnsi"/>
        </w:rPr>
        <w:t>s</w:t>
      </w:r>
      <w:r w:rsidRPr="00C137F2">
        <w:rPr>
          <w:rFonts w:asciiTheme="majorHAnsi" w:hAnsiTheme="majorHAnsi"/>
        </w:rPr>
        <w:t xml:space="preserve"> prova</w:t>
      </w:r>
      <w:r w:rsidR="006825B5">
        <w:rPr>
          <w:rFonts w:asciiTheme="majorHAnsi" w:hAnsiTheme="majorHAnsi"/>
        </w:rPr>
        <w:t>s</w:t>
      </w:r>
      <w:r w:rsidRPr="00C137F2">
        <w:rPr>
          <w:rFonts w:asciiTheme="majorHAnsi" w:hAnsiTheme="majorHAnsi"/>
        </w:rPr>
        <w:t xml:space="preserve"> constituem normas que complementarão o presente Edital.</w:t>
      </w:r>
    </w:p>
    <w:p w14:paraId="6CF1FF9D" w14:textId="62FFA873" w:rsidR="00671FC1" w:rsidRPr="00D669AB" w:rsidRDefault="00671FC1" w:rsidP="00E71B83">
      <w:pPr>
        <w:pStyle w:val="PargrafodaLista"/>
        <w:numPr>
          <w:ilvl w:val="1"/>
          <w:numId w:val="3"/>
        </w:numPr>
        <w:tabs>
          <w:tab w:val="left" w:pos="605"/>
        </w:tabs>
        <w:spacing w:before="78" w:line="273" w:lineRule="auto"/>
        <w:ind w:left="604" w:right="236" w:hanging="450"/>
        <w:rPr>
          <w:rFonts w:asciiTheme="majorHAnsi" w:hAnsiTheme="majorHAnsi"/>
          <w:bCs/>
        </w:rPr>
      </w:pPr>
      <w:r w:rsidRPr="00671FC1">
        <w:rPr>
          <w:rFonts w:cs="Calibri"/>
          <w:bCs/>
        </w:rPr>
        <w:t>As</w:t>
      </w:r>
      <w:r w:rsidRPr="00671FC1">
        <w:rPr>
          <w:rFonts w:cs="Calibri"/>
          <w:bCs/>
          <w:spacing w:val="59"/>
        </w:rPr>
        <w:t xml:space="preserve"> </w:t>
      </w:r>
      <w:r w:rsidRPr="00671FC1">
        <w:rPr>
          <w:rFonts w:cs="Calibri"/>
          <w:bCs/>
        </w:rPr>
        <w:t>datas</w:t>
      </w:r>
      <w:r w:rsidRPr="00671FC1">
        <w:rPr>
          <w:rFonts w:cs="Calibri"/>
          <w:bCs/>
          <w:spacing w:val="59"/>
        </w:rPr>
        <w:t xml:space="preserve"> </w:t>
      </w:r>
      <w:r w:rsidRPr="00671FC1">
        <w:rPr>
          <w:rFonts w:cs="Calibri"/>
          <w:bCs/>
        </w:rPr>
        <w:t>do</w:t>
      </w:r>
      <w:r w:rsidRPr="00671FC1">
        <w:rPr>
          <w:rFonts w:cs="Calibri"/>
          <w:bCs/>
          <w:spacing w:val="61"/>
        </w:rPr>
        <w:t xml:space="preserve"> </w:t>
      </w:r>
      <w:r w:rsidRPr="00671FC1">
        <w:rPr>
          <w:rFonts w:cs="Calibri"/>
          <w:bCs/>
        </w:rPr>
        <w:t>processo</w:t>
      </w:r>
      <w:r w:rsidRPr="00671FC1">
        <w:rPr>
          <w:rFonts w:cs="Calibri"/>
          <w:bCs/>
          <w:spacing w:val="59"/>
        </w:rPr>
        <w:t xml:space="preserve"> </w:t>
      </w:r>
      <w:r w:rsidRPr="00671FC1">
        <w:rPr>
          <w:rFonts w:cs="Calibri"/>
          <w:bCs/>
        </w:rPr>
        <w:t>seletivo</w:t>
      </w:r>
      <w:r w:rsidRPr="00671FC1">
        <w:rPr>
          <w:rFonts w:cs="Calibri"/>
          <w:bCs/>
          <w:spacing w:val="59"/>
        </w:rPr>
        <w:t xml:space="preserve"> </w:t>
      </w:r>
      <w:r w:rsidRPr="00671FC1">
        <w:rPr>
          <w:rFonts w:cs="Calibri"/>
          <w:bCs/>
        </w:rPr>
        <w:t>poderão</w:t>
      </w:r>
      <w:r w:rsidRPr="00671FC1">
        <w:rPr>
          <w:rFonts w:cs="Calibri"/>
          <w:bCs/>
          <w:spacing w:val="61"/>
        </w:rPr>
        <w:t xml:space="preserve"> </w:t>
      </w:r>
      <w:r w:rsidRPr="00671FC1">
        <w:rPr>
          <w:rFonts w:cs="Calibri"/>
          <w:bCs/>
        </w:rPr>
        <w:t>ser</w:t>
      </w:r>
      <w:r w:rsidRPr="00671FC1">
        <w:rPr>
          <w:rFonts w:cs="Calibri"/>
          <w:bCs/>
          <w:spacing w:val="59"/>
        </w:rPr>
        <w:t xml:space="preserve"> </w:t>
      </w:r>
      <w:r w:rsidRPr="00671FC1">
        <w:rPr>
          <w:rFonts w:cs="Calibri"/>
          <w:bCs/>
        </w:rPr>
        <w:t>modificadas,</w:t>
      </w:r>
      <w:r w:rsidRPr="00671FC1">
        <w:rPr>
          <w:rFonts w:cs="Calibri"/>
          <w:bCs/>
          <w:spacing w:val="59"/>
        </w:rPr>
        <w:t xml:space="preserve"> </w:t>
      </w:r>
      <w:r w:rsidRPr="00671FC1">
        <w:rPr>
          <w:rFonts w:cs="Calibri"/>
          <w:bCs/>
        </w:rPr>
        <w:t>a</w:t>
      </w:r>
      <w:r w:rsidRPr="00671FC1">
        <w:rPr>
          <w:rFonts w:cs="Calibri"/>
          <w:bCs/>
          <w:spacing w:val="61"/>
        </w:rPr>
        <w:t xml:space="preserve"> </w:t>
      </w:r>
      <w:r w:rsidRPr="00671FC1">
        <w:rPr>
          <w:rFonts w:cs="Calibri"/>
          <w:bCs/>
        </w:rPr>
        <w:t>critério</w:t>
      </w:r>
      <w:r w:rsidRPr="00671FC1">
        <w:rPr>
          <w:rFonts w:cs="Calibri"/>
          <w:bCs/>
          <w:spacing w:val="61"/>
        </w:rPr>
        <w:t xml:space="preserve"> </w:t>
      </w:r>
      <w:r w:rsidRPr="00671FC1">
        <w:rPr>
          <w:rFonts w:cs="Calibri"/>
          <w:bCs/>
        </w:rPr>
        <w:t>da</w:t>
      </w:r>
      <w:r w:rsidRPr="00671FC1">
        <w:rPr>
          <w:rFonts w:cs="Calibri"/>
          <w:bCs/>
          <w:w w:val="99"/>
        </w:rPr>
        <w:t xml:space="preserve"> </w:t>
      </w:r>
      <w:r w:rsidRPr="00671FC1">
        <w:rPr>
          <w:rFonts w:cs="Calibri"/>
          <w:bCs/>
        </w:rPr>
        <w:t>comissão organizadora,</w:t>
      </w:r>
      <w:r w:rsidRPr="00671FC1">
        <w:rPr>
          <w:rFonts w:cs="Calibri"/>
          <w:bCs/>
          <w:spacing w:val="3"/>
        </w:rPr>
        <w:t xml:space="preserve"> </w:t>
      </w:r>
      <w:r w:rsidRPr="00671FC1">
        <w:rPr>
          <w:rFonts w:cs="Calibri"/>
          <w:bCs/>
        </w:rPr>
        <w:t>em circunstâncias excepcionais, como calamidades e outras</w:t>
      </w:r>
      <w:r w:rsidRPr="00671FC1">
        <w:rPr>
          <w:rFonts w:cs="Calibri"/>
          <w:bCs/>
          <w:spacing w:val="60"/>
        </w:rPr>
        <w:t xml:space="preserve"> </w:t>
      </w:r>
      <w:r w:rsidRPr="00671FC1">
        <w:rPr>
          <w:rFonts w:cs="Calibri"/>
          <w:bCs/>
        </w:rPr>
        <w:t>graves</w:t>
      </w:r>
      <w:r w:rsidRPr="00671FC1">
        <w:rPr>
          <w:rFonts w:cs="Calibri"/>
          <w:bCs/>
          <w:w w:val="99"/>
        </w:rPr>
        <w:t xml:space="preserve"> </w:t>
      </w:r>
      <w:r w:rsidRPr="00671FC1">
        <w:rPr>
          <w:rFonts w:cs="Calibri"/>
          <w:bCs/>
        </w:rPr>
        <w:t>perturbações da ordem pública. Neste caso, novas datas serão</w:t>
      </w:r>
      <w:r w:rsidRPr="00671FC1">
        <w:rPr>
          <w:rFonts w:cs="Calibri"/>
          <w:bCs/>
          <w:spacing w:val="40"/>
        </w:rPr>
        <w:t xml:space="preserve"> </w:t>
      </w:r>
      <w:r w:rsidRPr="00671FC1">
        <w:rPr>
          <w:rFonts w:cs="Calibri"/>
          <w:bCs/>
        </w:rPr>
        <w:t>divulgadas</w:t>
      </w:r>
      <w:r w:rsidRPr="00671FC1">
        <w:rPr>
          <w:rFonts w:cs="Calibri"/>
          <w:bCs/>
          <w:w w:val="99"/>
        </w:rPr>
        <w:t xml:space="preserve"> </w:t>
      </w:r>
      <w:r w:rsidRPr="00671FC1">
        <w:rPr>
          <w:rFonts w:cs="Calibri"/>
          <w:bCs/>
        </w:rPr>
        <w:t>aos</w:t>
      </w:r>
      <w:r w:rsidRPr="00671FC1">
        <w:rPr>
          <w:rFonts w:cs="Calibri"/>
          <w:bCs/>
          <w:spacing w:val="-3"/>
        </w:rPr>
        <w:t xml:space="preserve"> </w:t>
      </w:r>
      <w:r w:rsidRPr="00671FC1">
        <w:rPr>
          <w:rFonts w:cs="Calibri"/>
          <w:bCs/>
        </w:rPr>
        <w:t>candidatos.</w:t>
      </w:r>
    </w:p>
    <w:p w14:paraId="04EE2770" w14:textId="1D91A39C" w:rsidR="00D669AB" w:rsidRPr="00DC0E44" w:rsidRDefault="00D669AB" w:rsidP="00E71B83">
      <w:pPr>
        <w:pStyle w:val="PargrafodaLista"/>
        <w:numPr>
          <w:ilvl w:val="1"/>
          <w:numId w:val="3"/>
        </w:numPr>
        <w:tabs>
          <w:tab w:val="left" w:pos="605"/>
        </w:tabs>
        <w:spacing w:before="78" w:line="273" w:lineRule="auto"/>
        <w:ind w:left="604" w:right="236" w:hanging="450"/>
        <w:rPr>
          <w:rFonts w:asciiTheme="majorHAnsi" w:hAnsiTheme="majorHAnsi"/>
          <w:bCs/>
        </w:rPr>
      </w:pPr>
      <w:r w:rsidRPr="00D669AB">
        <w:rPr>
          <w:rFonts w:asciiTheme="majorHAnsi" w:hAnsiTheme="majorHAnsi"/>
          <w:bCs/>
        </w:rPr>
        <w:t>O candidato é o responsável pela garantia de ambiente, computador e conexão adequados à realização das etapas remotamente, bem como por prover acesso à câmera de vídeo e ao microfone para registro de sua fala e de sua imagem.</w:t>
      </w:r>
    </w:p>
    <w:p w14:paraId="2200408F" w14:textId="7EB96F35" w:rsidR="00690718" w:rsidRPr="00FB2AA9" w:rsidRDefault="00690718" w:rsidP="00E71B83">
      <w:pPr>
        <w:pStyle w:val="PargrafodaLista"/>
        <w:numPr>
          <w:ilvl w:val="1"/>
          <w:numId w:val="3"/>
        </w:numPr>
        <w:tabs>
          <w:tab w:val="left" w:pos="605"/>
        </w:tabs>
        <w:spacing w:before="78" w:line="273" w:lineRule="auto"/>
        <w:ind w:left="604" w:right="236" w:hanging="450"/>
        <w:rPr>
          <w:rFonts w:asciiTheme="majorHAnsi" w:hAnsiTheme="majorHAnsi"/>
          <w:bCs/>
        </w:rPr>
      </w:pPr>
      <w:r w:rsidRPr="00572683">
        <w:rPr>
          <w:rFonts w:cs="Calibri"/>
          <w:b/>
        </w:rPr>
        <w:t xml:space="preserve">O candidato que não puder cumprir a carga </w:t>
      </w:r>
      <w:r w:rsidRPr="00572683">
        <w:rPr>
          <w:rFonts w:cs="Calibri"/>
          <w:b/>
          <w:color w:val="000000"/>
        </w:rPr>
        <w:t>horária descrita neste Edital será considerado desclassificado.</w:t>
      </w:r>
    </w:p>
    <w:p w14:paraId="4310ED9C" w14:textId="65DE60A6" w:rsidR="003C2E44" w:rsidRPr="00D669AB" w:rsidRDefault="003C2E44" w:rsidP="00E71B83">
      <w:pPr>
        <w:pStyle w:val="PargrafodaLista"/>
        <w:numPr>
          <w:ilvl w:val="1"/>
          <w:numId w:val="3"/>
        </w:numPr>
        <w:tabs>
          <w:tab w:val="left" w:pos="605"/>
        </w:tabs>
        <w:spacing w:before="78" w:line="273" w:lineRule="auto"/>
        <w:ind w:left="604" w:right="236" w:hanging="450"/>
        <w:rPr>
          <w:rFonts w:asciiTheme="majorHAnsi" w:hAnsiTheme="majorHAnsi"/>
          <w:bCs/>
        </w:rPr>
      </w:pPr>
      <w:r w:rsidRPr="00572683">
        <w:rPr>
          <w:rFonts w:cs="Calibri"/>
          <w:b/>
        </w:rPr>
        <w:t xml:space="preserve">Decorridos 05(cinco) anos da realização do concurso, serão incinerados todos os documentos devidamente matriculados e processos a ele relativos, independentemente de </w:t>
      </w:r>
      <w:r w:rsidRPr="00572683">
        <w:rPr>
          <w:rFonts w:cs="Calibri"/>
          <w:b/>
        </w:rPr>
        <w:lastRenderedPageBreak/>
        <w:t>qualquer formalidade.</w:t>
      </w:r>
    </w:p>
    <w:p w14:paraId="1F2EAE14" w14:textId="08FDEBD8" w:rsidR="00D669AB" w:rsidRPr="00970255" w:rsidRDefault="00D669AB" w:rsidP="00E71B83">
      <w:pPr>
        <w:pStyle w:val="PargrafodaLista"/>
        <w:numPr>
          <w:ilvl w:val="1"/>
          <w:numId w:val="3"/>
        </w:numPr>
        <w:tabs>
          <w:tab w:val="left" w:pos="605"/>
        </w:tabs>
        <w:spacing w:before="78" w:line="273" w:lineRule="auto"/>
        <w:ind w:left="604" w:right="236" w:hanging="450"/>
        <w:rPr>
          <w:rFonts w:asciiTheme="majorHAnsi" w:hAnsiTheme="majorHAnsi"/>
          <w:bCs/>
        </w:rPr>
      </w:pPr>
      <w:r w:rsidRPr="00D669AB">
        <w:rPr>
          <w:rFonts w:asciiTheme="majorHAnsi" w:hAnsiTheme="majorHAnsi"/>
          <w:bCs/>
        </w:rPr>
        <w:t>A coordenação acadêmica do curso não se obriga a preencher todas as vagas oferecidas, bem como pode convocar os candidatos classificados em lista de espera, respeitando a ordem de preferência, em caso de desistência de candidatos aprovados.</w:t>
      </w:r>
    </w:p>
    <w:p w14:paraId="2523D20B" w14:textId="4C7CF261" w:rsidR="008F5D3B" w:rsidRPr="00C137F2" w:rsidRDefault="00311105" w:rsidP="00E71B83">
      <w:pPr>
        <w:pStyle w:val="PargrafodaLista"/>
        <w:numPr>
          <w:ilvl w:val="1"/>
          <w:numId w:val="3"/>
        </w:numPr>
        <w:tabs>
          <w:tab w:val="left" w:pos="605"/>
        </w:tabs>
        <w:spacing w:before="103" w:line="271" w:lineRule="auto"/>
        <w:ind w:left="604" w:right="237" w:hanging="450"/>
        <w:rPr>
          <w:rFonts w:asciiTheme="majorHAnsi" w:hAnsiTheme="majorHAnsi"/>
        </w:rPr>
      </w:pPr>
      <w:r w:rsidRPr="00CB7DF0">
        <w:rPr>
          <w:rFonts w:eastAsia="Arial" w:cs="Arial"/>
        </w:rPr>
        <w:t>O presente processo seletivo tem validade, somente, para o início das atividades no 1º (primeiro) semestre de 2023</w:t>
      </w:r>
      <w:r w:rsidR="00A56389" w:rsidRPr="00C137F2">
        <w:rPr>
          <w:rFonts w:asciiTheme="majorHAnsi" w:hAnsiTheme="majorHAnsi"/>
        </w:rPr>
        <w:t>.</w:t>
      </w:r>
    </w:p>
    <w:p w14:paraId="2523D20C" w14:textId="2B324123" w:rsidR="008F5D3B" w:rsidRPr="00497B5B" w:rsidRDefault="00037C39" w:rsidP="00E71B83">
      <w:pPr>
        <w:pStyle w:val="PargrafodaLista"/>
        <w:numPr>
          <w:ilvl w:val="1"/>
          <w:numId w:val="3"/>
        </w:numPr>
        <w:tabs>
          <w:tab w:val="left" w:pos="605"/>
        </w:tabs>
        <w:spacing w:before="103" w:line="273" w:lineRule="auto"/>
        <w:ind w:left="604" w:right="243" w:hanging="450"/>
        <w:rPr>
          <w:rFonts w:asciiTheme="majorHAnsi" w:hAnsiTheme="majorHAnsi"/>
        </w:rPr>
      </w:pPr>
      <w:r w:rsidRPr="00CB7DF0">
        <w:rPr>
          <w:rFonts w:eastAsia="Arial" w:cs="Arial"/>
        </w:rPr>
        <w:t>Os candidatos inscritos, neste processo, estão sujeitos às normas constantes neste edital, bem como as Normas Complementares, aos Avisos Oficiais e em demais documentos oficialmente divulgados, não cabendo recurso posterior</w:t>
      </w:r>
      <w:r w:rsidR="00A56389" w:rsidRPr="00C137F2">
        <w:rPr>
          <w:rFonts w:asciiTheme="majorHAnsi" w:hAnsiTheme="majorHAnsi"/>
          <w:spacing w:val="-2"/>
        </w:rPr>
        <w:t>.</w:t>
      </w:r>
    </w:p>
    <w:p w14:paraId="3C2B5876" w14:textId="1825DB11" w:rsidR="00497B5B" w:rsidRPr="0035463D" w:rsidRDefault="00497B5B" w:rsidP="00E71B83">
      <w:pPr>
        <w:pStyle w:val="PargrafodaLista"/>
        <w:numPr>
          <w:ilvl w:val="1"/>
          <w:numId w:val="3"/>
        </w:numPr>
        <w:tabs>
          <w:tab w:val="left" w:pos="605"/>
        </w:tabs>
        <w:spacing w:before="103" w:line="273" w:lineRule="auto"/>
        <w:ind w:left="604" w:right="243" w:hanging="450"/>
        <w:rPr>
          <w:rFonts w:asciiTheme="majorHAnsi" w:hAnsiTheme="majorHAnsi"/>
        </w:rPr>
      </w:pPr>
      <w:r w:rsidRPr="00CB7DF0">
        <w:rPr>
          <w:rFonts w:eastAsia="Arial" w:cs="Arial"/>
        </w:rPr>
        <w:t xml:space="preserve">A reclassificação obedecerá aos mesmos critérios aplicados à classificação e será executada até quando as vagas estiverem preenchidas dentro do prazo estabelecido no </w:t>
      </w:r>
      <w:r w:rsidR="00A86E0F">
        <w:rPr>
          <w:rFonts w:cs="Arial"/>
          <w:iCs/>
        </w:rPr>
        <w:t>cronograma (Anexo 1)</w:t>
      </w:r>
      <w:r>
        <w:rPr>
          <w:rFonts w:eastAsia="Arial" w:cs="Arial"/>
        </w:rPr>
        <w:t>.</w:t>
      </w:r>
    </w:p>
    <w:p w14:paraId="73F89487" w14:textId="3AE23683" w:rsidR="0035463D" w:rsidRPr="00DE2706" w:rsidRDefault="0035463D" w:rsidP="00E71B83">
      <w:pPr>
        <w:pStyle w:val="PargrafodaLista"/>
        <w:numPr>
          <w:ilvl w:val="1"/>
          <w:numId w:val="3"/>
        </w:numPr>
        <w:tabs>
          <w:tab w:val="left" w:pos="605"/>
        </w:tabs>
        <w:spacing w:before="103" w:line="273" w:lineRule="auto"/>
        <w:ind w:left="604" w:right="243" w:hanging="450"/>
        <w:rPr>
          <w:rFonts w:asciiTheme="majorHAnsi" w:hAnsiTheme="majorHAnsi"/>
        </w:rPr>
      </w:pPr>
      <w:r w:rsidRPr="00CB7DF0">
        <w:rPr>
          <w:rFonts w:eastAsia="Arial" w:cs="Arial"/>
        </w:rPr>
        <w:t xml:space="preserve">É absoluta obrigação do candidato manter-se informado sobre datas, normas, locais e prazos fixados no </w:t>
      </w:r>
      <w:r>
        <w:rPr>
          <w:rFonts w:cs="Arial"/>
          <w:iCs/>
        </w:rPr>
        <w:t xml:space="preserve">cronograma (Anexo 1) </w:t>
      </w:r>
      <w:r w:rsidRPr="00CB7DF0">
        <w:rPr>
          <w:rFonts w:eastAsia="Arial" w:cs="Arial"/>
        </w:rPr>
        <w:t>deste processo seletivo, sendo de sua total responsabilidade o prejuízo decorrente da inobservância destes dados</w:t>
      </w:r>
      <w:r>
        <w:rPr>
          <w:rFonts w:eastAsia="Arial" w:cs="Arial"/>
        </w:rPr>
        <w:t>.</w:t>
      </w:r>
    </w:p>
    <w:p w14:paraId="4D380EAB" w14:textId="4E9D4037" w:rsidR="0035463D" w:rsidRPr="00DE2706" w:rsidRDefault="006A2AA9" w:rsidP="00E71B83">
      <w:pPr>
        <w:pStyle w:val="PargrafodaLista"/>
        <w:numPr>
          <w:ilvl w:val="1"/>
          <w:numId w:val="3"/>
        </w:numPr>
        <w:tabs>
          <w:tab w:val="left" w:pos="605"/>
        </w:tabs>
        <w:spacing w:before="103" w:line="273" w:lineRule="auto"/>
        <w:ind w:left="604" w:right="243" w:hanging="450"/>
        <w:rPr>
          <w:rFonts w:eastAsia="Arial" w:cs="Arial"/>
        </w:rPr>
      </w:pPr>
      <w:r w:rsidRPr="00CB7DF0">
        <w:rPr>
          <w:rFonts w:eastAsia="Arial" w:cs="Arial"/>
        </w:rPr>
        <w:t>Os horários citados, no presente edital, referem-se à hora oficial de Brasília</w:t>
      </w:r>
      <w:r>
        <w:rPr>
          <w:rFonts w:eastAsia="Arial" w:cs="Arial"/>
        </w:rPr>
        <w:t>.</w:t>
      </w:r>
    </w:p>
    <w:p w14:paraId="2523D218" w14:textId="2CC51EA6" w:rsidR="008F5D3B" w:rsidRDefault="00A56389" w:rsidP="00E71B83">
      <w:pPr>
        <w:pStyle w:val="PargrafodaLista"/>
        <w:numPr>
          <w:ilvl w:val="1"/>
          <w:numId w:val="3"/>
        </w:numPr>
        <w:tabs>
          <w:tab w:val="left" w:pos="605"/>
        </w:tabs>
        <w:spacing w:before="103" w:line="273" w:lineRule="auto"/>
        <w:ind w:left="604" w:right="243" w:hanging="450"/>
        <w:rPr>
          <w:rFonts w:eastAsia="Arial" w:cs="Arial"/>
        </w:rPr>
      </w:pPr>
      <w:r w:rsidRPr="00DE2706">
        <w:rPr>
          <w:rFonts w:eastAsia="Arial" w:cs="Arial"/>
        </w:rPr>
        <w:t xml:space="preserve">Será cancelada, em qualquer época, a </w:t>
      </w:r>
      <w:r w:rsidR="00B27EE0" w:rsidRPr="00DE2706">
        <w:rPr>
          <w:rFonts w:eastAsia="Arial" w:cs="Arial"/>
        </w:rPr>
        <w:t xml:space="preserve">admissão do </w:t>
      </w:r>
      <w:r w:rsidR="0059443F">
        <w:rPr>
          <w:rFonts w:eastAsia="Arial" w:cs="Arial"/>
        </w:rPr>
        <w:t>candidato</w:t>
      </w:r>
      <w:r w:rsidRPr="00DE2706">
        <w:rPr>
          <w:rFonts w:eastAsia="Arial" w:cs="Arial"/>
        </w:rPr>
        <w:t xml:space="preserve"> que tiver realizado o Processo Seletivo fazendo uso de informações ou documentos falsos, fraudulentas, eivadas de irregularidades ou de outros ilícitos, com perda do direito à devolução de quaisquer valores pagos.</w:t>
      </w:r>
    </w:p>
    <w:p w14:paraId="26942105" w14:textId="1BC38460" w:rsidR="00272B1A" w:rsidRPr="001C48B1" w:rsidRDefault="00272B1A" w:rsidP="00E71B83">
      <w:pPr>
        <w:pStyle w:val="PargrafodaLista"/>
        <w:numPr>
          <w:ilvl w:val="1"/>
          <w:numId w:val="3"/>
        </w:numPr>
        <w:tabs>
          <w:tab w:val="left" w:pos="605"/>
        </w:tabs>
        <w:spacing w:before="103" w:line="273" w:lineRule="auto"/>
        <w:ind w:left="604" w:right="243" w:hanging="450"/>
        <w:rPr>
          <w:rFonts w:eastAsia="Arial" w:cs="Arial"/>
        </w:rPr>
      </w:pPr>
      <w:r w:rsidRPr="001C48B1">
        <w:rPr>
          <w:rStyle w:val="Hyperlink1"/>
          <w:b/>
        </w:rPr>
        <w:t>As</w:t>
      </w:r>
      <w:r w:rsidRPr="001C48B1">
        <w:rPr>
          <w:rStyle w:val="Nenhum"/>
          <w:b/>
        </w:rPr>
        <w:t xml:space="preserve"> </w:t>
      </w:r>
      <w:r w:rsidRPr="001C48B1">
        <w:rPr>
          <w:rStyle w:val="Hyperlink1"/>
          <w:b/>
        </w:rPr>
        <w:t>informações</w:t>
      </w:r>
      <w:r w:rsidRPr="001C48B1">
        <w:rPr>
          <w:rStyle w:val="Nenhum"/>
          <w:b/>
        </w:rPr>
        <w:t xml:space="preserve"> </w:t>
      </w:r>
      <w:r w:rsidRPr="001C48B1">
        <w:rPr>
          <w:rStyle w:val="Hyperlink1"/>
          <w:b/>
        </w:rPr>
        <w:t>obtidas</w:t>
      </w:r>
      <w:r w:rsidRPr="001C48B1">
        <w:rPr>
          <w:rStyle w:val="Nenhum"/>
          <w:b/>
        </w:rPr>
        <w:t xml:space="preserve"> </w:t>
      </w:r>
      <w:r w:rsidRPr="001C48B1">
        <w:rPr>
          <w:rStyle w:val="Hyperlink1"/>
          <w:b/>
        </w:rPr>
        <w:t>por</w:t>
      </w:r>
      <w:r w:rsidRPr="001C48B1">
        <w:rPr>
          <w:rStyle w:val="Nenhum"/>
          <w:b/>
        </w:rPr>
        <w:t xml:space="preserve"> </w:t>
      </w:r>
      <w:r w:rsidRPr="001C48B1">
        <w:rPr>
          <w:rStyle w:val="Hyperlink1"/>
          <w:b/>
        </w:rPr>
        <w:t>meio</w:t>
      </w:r>
      <w:r w:rsidRPr="001C48B1">
        <w:rPr>
          <w:rStyle w:val="Nenhum"/>
          <w:b/>
        </w:rPr>
        <w:t xml:space="preserve"> </w:t>
      </w:r>
      <w:r w:rsidRPr="001C48B1">
        <w:rPr>
          <w:rStyle w:val="Hyperlink1"/>
          <w:b/>
        </w:rPr>
        <w:t>de</w:t>
      </w:r>
      <w:r w:rsidRPr="001C48B1">
        <w:rPr>
          <w:rStyle w:val="Nenhum"/>
          <w:b/>
        </w:rPr>
        <w:t xml:space="preserve"> </w:t>
      </w:r>
      <w:r w:rsidRPr="001C48B1">
        <w:rPr>
          <w:rStyle w:val="Hyperlink1"/>
          <w:b/>
        </w:rPr>
        <w:t>contato</w:t>
      </w:r>
      <w:r w:rsidRPr="001C48B1">
        <w:rPr>
          <w:rStyle w:val="Nenhum"/>
          <w:b/>
        </w:rPr>
        <w:t xml:space="preserve"> </w:t>
      </w:r>
      <w:r w:rsidRPr="001C48B1">
        <w:rPr>
          <w:rStyle w:val="Hyperlink1"/>
          <w:b/>
        </w:rPr>
        <w:t>telefônico</w:t>
      </w:r>
      <w:r w:rsidRPr="001C48B1">
        <w:rPr>
          <w:rStyle w:val="Nenhum"/>
          <w:b/>
        </w:rPr>
        <w:t xml:space="preserve"> </w:t>
      </w:r>
      <w:r w:rsidRPr="001C48B1">
        <w:rPr>
          <w:rStyle w:val="Hyperlink1"/>
          <w:b/>
        </w:rPr>
        <w:t>não</w:t>
      </w:r>
      <w:r w:rsidRPr="001C48B1">
        <w:rPr>
          <w:rStyle w:val="Nenhum"/>
          <w:b/>
        </w:rPr>
        <w:t xml:space="preserve"> </w:t>
      </w:r>
      <w:r w:rsidRPr="001C48B1">
        <w:rPr>
          <w:rStyle w:val="Hyperlink1"/>
          <w:b/>
        </w:rPr>
        <w:t>se</w:t>
      </w:r>
      <w:r w:rsidRPr="001C48B1">
        <w:rPr>
          <w:rStyle w:val="Nenhum"/>
          <w:b/>
        </w:rPr>
        <w:t xml:space="preserve"> </w:t>
      </w:r>
      <w:r w:rsidRPr="001C48B1">
        <w:rPr>
          <w:rStyle w:val="Hyperlink1"/>
          <w:b/>
        </w:rPr>
        <w:t>revestem de caráter oficial, devendo o candidato utilizar-se dos meios indicados</w:t>
      </w:r>
      <w:r w:rsidRPr="001C48B1">
        <w:rPr>
          <w:rStyle w:val="Nenhum"/>
          <w:b/>
        </w:rPr>
        <w:t xml:space="preserve"> </w:t>
      </w:r>
      <w:r w:rsidRPr="001C48B1">
        <w:rPr>
          <w:rStyle w:val="Hyperlink1"/>
          <w:b/>
        </w:rPr>
        <w:t>no presente Edital para certificar-se sobre orientações, datas e horários</w:t>
      </w:r>
      <w:r w:rsidRPr="001C48B1">
        <w:rPr>
          <w:rStyle w:val="Nenhum"/>
          <w:b/>
        </w:rPr>
        <w:t xml:space="preserve"> </w:t>
      </w:r>
      <w:r w:rsidRPr="001C48B1">
        <w:rPr>
          <w:rStyle w:val="Hyperlink1"/>
          <w:b/>
        </w:rPr>
        <w:t>de realização das</w:t>
      </w:r>
      <w:r w:rsidRPr="001C48B1">
        <w:rPr>
          <w:rStyle w:val="Nenhum"/>
          <w:b/>
        </w:rPr>
        <w:t xml:space="preserve"> </w:t>
      </w:r>
      <w:r w:rsidRPr="001C48B1">
        <w:rPr>
          <w:rStyle w:val="Hyperlink1"/>
          <w:b/>
        </w:rPr>
        <w:t>provas.</w:t>
      </w:r>
    </w:p>
    <w:p w14:paraId="6ADFFC75" w14:textId="21359F2C" w:rsidR="00B707FE" w:rsidRDefault="00B707FE" w:rsidP="001215F3">
      <w:pPr>
        <w:pStyle w:val="Corpodetexto"/>
        <w:ind w:left="3214" w:right="3050" w:firstLine="0"/>
        <w:jc w:val="center"/>
        <w:rPr>
          <w:rFonts w:asciiTheme="majorHAnsi" w:hAnsiTheme="majorHAnsi"/>
        </w:rPr>
      </w:pPr>
    </w:p>
    <w:p w14:paraId="21281ECC" w14:textId="77777777" w:rsidR="0059443F" w:rsidRDefault="0059443F" w:rsidP="001215F3">
      <w:pPr>
        <w:pStyle w:val="Corpodetexto"/>
        <w:ind w:left="3214" w:right="3050" w:firstLine="0"/>
        <w:jc w:val="center"/>
        <w:rPr>
          <w:rFonts w:asciiTheme="majorHAnsi" w:hAnsiTheme="majorHAnsi"/>
        </w:rPr>
      </w:pPr>
    </w:p>
    <w:p w14:paraId="3175328E" w14:textId="034F150B" w:rsidR="00587FF7" w:rsidRDefault="0059443F" w:rsidP="00E8378D">
      <w:pPr>
        <w:pStyle w:val="Corpodetexto"/>
        <w:ind w:right="3050"/>
        <w:rPr>
          <w:rFonts w:asciiTheme="majorHAnsi" w:hAnsiTheme="majorHAnsi"/>
          <w:spacing w:val="-2"/>
        </w:rPr>
      </w:pPr>
      <w:r>
        <w:rPr>
          <w:rFonts w:asciiTheme="majorHAnsi" w:hAnsiTheme="majorHAnsi"/>
        </w:rPr>
        <w:t xml:space="preserve">                                                               </w:t>
      </w:r>
      <w:r w:rsidR="00A56389" w:rsidRPr="00271FB9">
        <w:rPr>
          <w:rFonts w:asciiTheme="majorHAnsi" w:hAnsiTheme="majorHAnsi"/>
        </w:rPr>
        <w:t>Rio</w:t>
      </w:r>
      <w:r w:rsidR="00A56389" w:rsidRPr="00271FB9">
        <w:rPr>
          <w:rFonts w:asciiTheme="majorHAnsi" w:hAnsiTheme="majorHAnsi"/>
          <w:spacing w:val="-5"/>
        </w:rPr>
        <w:t xml:space="preserve"> </w:t>
      </w:r>
      <w:r w:rsidR="00A56389" w:rsidRPr="00271FB9">
        <w:rPr>
          <w:rFonts w:asciiTheme="majorHAnsi" w:hAnsiTheme="majorHAnsi"/>
        </w:rPr>
        <w:t>de</w:t>
      </w:r>
      <w:r w:rsidR="00A56389" w:rsidRPr="00271FB9">
        <w:rPr>
          <w:rFonts w:asciiTheme="majorHAnsi" w:hAnsiTheme="majorHAnsi"/>
          <w:spacing w:val="-3"/>
        </w:rPr>
        <w:t xml:space="preserve"> </w:t>
      </w:r>
      <w:r w:rsidR="00A56389" w:rsidRPr="00271FB9">
        <w:rPr>
          <w:rFonts w:asciiTheme="majorHAnsi" w:hAnsiTheme="majorHAnsi"/>
        </w:rPr>
        <w:t>Janeiro,</w:t>
      </w:r>
      <w:r w:rsidR="00A56389" w:rsidRPr="00271FB9">
        <w:rPr>
          <w:rFonts w:asciiTheme="majorHAnsi" w:hAnsiTheme="majorHAnsi"/>
          <w:spacing w:val="-3"/>
        </w:rPr>
        <w:t xml:space="preserve"> </w:t>
      </w:r>
      <w:r w:rsidR="00D86870">
        <w:rPr>
          <w:rFonts w:asciiTheme="majorHAnsi" w:hAnsiTheme="majorHAnsi"/>
          <w:spacing w:val="-3"/>
        </w:rPr>
        <w:t>05</w:t>
      </w:r>
      <w:r w:rsidR="00A56389" w:rsidRPr="00271FB9">
        <w:rPr>
          <w:rFonts w:asciiTheme="majorHAnsi" w:hAnsiTheme="majorHAnsi"/>
          <w:spacing w:val="-3"/>
        </w:rPr>
        <w:t xml:space="preserve"> </w:t>
      </w:r>
      <w:r w:rsidR="00A56389" w:rsidRPr="00271FB9">
        <w:rPr>
          <w:rFonts w:asciiTheme="majorHAnsi" w:hAnsiTheme="majorHAnsi"/>
        </w:rPr>
        <w:t>de</w:t>
      </w:r>
      <w:r w:rsidR="00D86870">
        <w:rPr>
          <w:rFonts w:asciiTheme="majorHAnsi" w:hAnsiTheme="majorHAnsi"/>
        </w:rPr>
        <w:t xml:space="preserve"> dezembro</w:t>
      </w:r>
      <w:r w:rsidR="00A56389" w:rsidRPr="00271FB9">
        <w:rPr>
          <w:rFonts w:asciiTheme="majorHAnsi" w:hAnsiTheme="majorHAnsi"/>
          <w:spacing w:val="-2"/>
        </w:rPr>
        <w:t xml:space="preserve"> </w:t>
      </w:r>
      <w:r w:rsidR="00A56389" w:rsidRPr="00271FB9">
        <w:rPr>
          <w:rFonts w:asciiTheme="majorHAnsi" w:hAnsiTheme="majorHAnsi"/>
        </w:rPr>
        <w:t>de</w:t>
      </w:r>
      <w:r w:rsidR="00A56389" w:rsidRPr="00271FB9">
        <w:rPr>
          <w:rFonts w:asciiTheme="majorHAnsi" w:hAnsiTheme="majorHAnsi"/>
          <w:spacing w:val="-2"/>
        </w:rPr>
        <w:t xml:space="preserve"> 202</w:t>
      </w:r>
      <w:r w:rsidR="00D86870">
        <w:rPr>
          <w:rFonts w:asciiTheme="majorHAnsi" w:hAnsiTheme="majorHAnsi"/>
          <w:spacing w:val="-2"/>
        </w:rPr>
        <w:t>5</w:t>
      </w:r>
      <w:r w:rsidR="00A56389" w:rsidRPr="00271FB9">
        <w:rPr>
          <w:rFonts w:asciiTheme="majorHAnsi" w:hAnsiTheme="majorHAnsi"/>
          <w:spacing w:val="-2"/>
        </w:rPr>
        <w:t>.</w:t>
      </w:r>
    </w:p>
    <w:p w14:paraId="410FE4F5" w14:textId="45289AF5" w:rsidR="002B566B" w:rsidRPr="00E8378D" w:rsidRDefault="002B566B" w:rsidP="00587FF7">
      <w:pPr>
        <w:rPr>
          <w:rFonts w:asciiTheme="majorHAnsi" w:hAnsiTheme="majorHAnsi"/>
          <w:spacing w:val="-2"/>
        </w:rPr>
      </w:pPr>
    </w:p>
    <w:sectPr w:rsidR="002B566B" w:rsidRPr="00E8378D" w:rsidSect="00EF6EE0">
      <w:headerReference w:type="default" r:id="rId18"/>
      <w:footerReference w:type="default" r:id="rId19"/>
      <w:pgSz w:w="11910" w:h="16840"/>
      <w:pgMar w:top="1880" w:right="960" w:bottom="2269" w:left="980" w:header="372" w:footer="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30567" w14:textId="77777777" w:rsidR="004B4EB1" w:rsidRDefault="004B4EB1">
      <w:r>
        <w:separator/>
      </w:r>
    </w:p>
  </w:endnote>
  <w:endnote w:type="continuationSeparator" w:id="0">
    <w:p w14:paraId="03A20989" w14:textId="77777777" w:rsidR="004B4EB1" w:rsidRDefault="004B4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MT">
    <w:altName w:val="MS Mincho"/>
    <w:charset w:val="00"/>
    <w:family w:val="roman"/>
    <w:pitch w:val="default"/>
    <w:sig w:usb0="00002A87" w:usb1="08070000" w:usb2="00000010" w:usb3="00000000" w:csb0="0002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D222" w14:textId="59FCAC4E" w:rsidR="008F5D3B" w:rsidRDefault="00587FF7">
    <w:pPr>
      <w:pStyle w:val="Corpodetexto"/>
      <w:spacing w:line="14" w:lineRule="auto"/>
      <w:ind w:left="0" w:firstLine="0"/>
      <w:jc w:val="left"/>
      <w:rPr>
        <w:sz w:val="20"/>
      </w:rPr>
    </w:pPr>
    <w:r>
      <w:rPr>
        <w:noProof/>
      </w:rPr>
      <mc:AlternateContent>
        <mc:Choice Requires="wps">
          <w:drawing>
            <wp:anchor distT="0" distB="0" distL="114300" distR="114300" simplePos="0" relativeHeight="251658240" behindDoc="1" locked="0" layoutInCell="1" allowOverlap="1" wp14:anchorId="3712F4E9" wp14:editId="07977F56">
              <wp:simplePos x="0" y="0"/>
              <wp:positionH relativeFrom="page">
                <wp:posOffset>895985</wp:posOffset>
              </wp:positionH>
              <wp:positionV relativeFrom="page">
                <wp:posOffset>10276205</wp:posOffset>
              </wp:positionV>
              <wp:extent cx="5964555" cy="152400"/>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555" cy="152400"/>
                      </a:xfrm>
                      <a:prstGeom prst="rect">
                        <a:avLst/>
                      </a:prstGeom>
                      <a:noFill/>
                      <a:ln>
                        <a:noFill/>
                      </a:ln>
                    </wps:spPr>
                    <wps:txbx>
                      <w:txbxContent>
                        <w:p w14:paraId="2523D226" w14:textId="50C79C57" w:rsidR="008F5D3B" w:rsidRDefault="00AA5E9B">
                          <w:pPr>
                            <w:spacing w:line="223" w:lineRule="exact"/>
                            <w:ind w:left="20"/>
                            <w:rPr>
                              <w:rFonts w:ascii="Calibri" w:hAnsi="Calibri"/>
                              <w:b/>
                              <w:sz w:val="20"/>
                            </w:rPr>
                          </w:pPr>
                          <w:r>
                            <w:rPr>
                              <w:rFonts w:ascii="Calibri" w:hAnsi="Calibri"/>
                              <w:b/>
                              <w:color w:val="556346"/>
                              <w:sz w:val="20"/>
                            </w:rPr>
                            <w:t>PÓS-GRADUAÇÃO EM TRANSPLANTE RENAL</w:t>
                          </w:r>
                          <w:r w:rsidR="000E56A5">
                            <w:rPr>
                              <w:rFonts w:ascii="Calibri" w:hAnsi="Calibri"/>
                              <w:b/>
                              <w:color w:val="556346"/>
                              <w:sz w:val="20"/>
                            </w:rPr>
                            <w:t xml:space="preserve"> </w:t>
                          </w:r>
                          <w:r w:rsidR="00A0386B">
                            <w:rPr>
                              <w:rFonts w:ascii="Calibri" w:hAnsi="Calibri"/>
                              <w:b/>
                              <w:color w:val="556346"/>
                              <w:sz w:val="20"/>
                            </w:rPr>
                            <w:t>–</w:t>
                          </w:r>
                          <w:r>
                            <w:rPr>
                              <w:rFonts w:ascii="Calibri" w:hAnsi="Calibri"/>
                              <w:b/>
                              <w:color w:val="556346"/>
                              <w:sz w:val="20"/>
                            </w:rPr>
                            <w:t xml:space="preserve"> IDOR -</w:t>
                          </w:r>
                          <w:r w:rsidR="00A0386B">
                            <w:rPr>
                              <w:rFonts w:ascii="Calibri" w:hAnsi="Calibri"/>
                              <w:b/>
                              <w:color w:val="556346"/>
                              <w:sz w:val="20"/>
                            </w:rPr>
                            <w:t xml:space="preserve"> </w:t>
                          </w:r>
                          <w:r w:rsidR="000E56A5">
                            <w:rPr>
                              <w:rFonts w:ascii="Calibri" w:hAnsi="Calibri"/>
                              <w:b/>
                              <w:color w:val="556346"/>
                              <w:sz w:val="20"/>
                            </w:rPr>
                            <w:t>RJ</w:t>
                          </w:r>
                          <w:r w:rsidR="009F3CE8">
                            <w:rPr>
                              <w:rFonts w:ascii="Calibri" w:hAnsi="Calibri"/>
                              <w:b/>
                              <w:color w:val="556346"/>
                              <w:sz w:val="20"/>
                            </w:rPr>
                            <w:t xml:space="preserve"> </w:t>
                          </w:r>
                          <w:r w:rsidR="000473B5">
                            <w:rPr>
                              <w:rFonts w:ascii="Calibri" w:hAnsi="Calibri"/>
                              <w:b/>
                              <w:color w:val="556346"/>
                              <w:spacing w:val="-6"/>
                              <w:sz w:val="20"/>
                            </w:rPr>
                            <w:t xml:space="preserve"> </w:t>
                          </w:r>
                          <w:r w:rsidR="00A56389">
                            <w:rPr>
                              <w:rFonts w:ascii="Calibri" w:hAnsi="Calibri"/>
                              <w:b/>
                              <w:color w:val="556346"/>
                              <w:spacing w:val="-2"/>
                              <w:sz w:val="20"/>
                            </w:rPr>
                            <w:t>202</w:t>
                          </w:r>
                          <w:r w:rsidR="0060552E">
                            <w:rPr>
                              <w:rFonts w:ascii="Calibri" w:hAnsi="Calibri"/>
                              <w:b/>
                              <w:color w:val="556346"/>
                              <w:spacing w:val="-2"/>
                              <w:sz w:val="20"/>
                            </w:rPr>
                            <w:t>5</w:t>
                          </w:r>
                          <w:r w:rsidR="00A56389">
                            <w:rPr>
                              <w:rFonts w:ascii="Calibri" w:hAnsi="Calibri"/>
                              <w:b/>
                              <w:color w:val="556346"/>
                              <w:spacing w:val="-2"/>
                              <w:sz w:val="20"/>
                            </w:rPr>
                            <w:t>.</w:t>
                          </w:r>
                          <w:r w:rsidR="00EF6EE0">
                            <w:rPr>
                              <w:rFonts w:ascii="Calibri" w:hAnsi="Calibri"/>
                              <w:b/>
                              <w:color w:val="556346"/>
                              <w:spacing w:val="-2"/>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2F4E9" id="_x0000_t202" coordsize="21600,21600" o:spt="202" path="m,l,21600r21600,l21600,xe">
              <v:stroke joinstyle="miter"/>
              <v:path gradientshapeok="t" o:connecttype="rect"/>
            </v:shapetype>
            <v:shape id="Caixa de Texto 1" o:spid="_x0000_s1026" type="#_x0000_t202" style="position:absolute;margin-left:70.55pt;margin-top:809.15pt;width:469.6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" filled="f" stroked="f">
              <v:textbox inset="0,0,0,0">
                <w:txbxContent>
                  <w:p w14:paraId="2523D226" w14:textId="50C79C57" w:rsidR="008F5D3B" w:rsidRDefault="00AA5E9B">
                    <w:pPr>
                      <w:spacing w:line="223" w:lineRule="exact"/>
                      <w:ind w:left="20"/>
                      <w:rPr>
                        <w:rFonts w:ascii="Calibri" w:hAnsi="Calibri"/>
                        <w:b/>
                        <w:sz w:val="20"/>
                      </w:rPr>
                    </w:pPr>
                    <w:r>
                      <w:rPr>
                        <w:rFonts w:ascii="Calibri" w:hAnsi="Calibri"/>
                        <w:b/>
                        <w:color w:val="556346"/>
                        <w:sz w:val="20"/>
                      </w:rPr>
                      <w:t>PÓS-GRADUAÇÃO EM TRANSPLANTE RENAL</w:t>
                    </w:r>
                    <w:r w:rsidR="000E56A5">
                      <w:rPr>
                        <w:rFonts w:ascii="Calibri" w:hAnsi="Calibri"/>
                        <w:b/>
                        <w:color w:val="556346"/>
                        <w:sz w:val="20"/>
                      </w:rPr>
                      <w:t xml:space="preserve"> </w:t>
                    </w:r>
                    <w:r w:rsidR="00A0386B">
                      <w:rPr>
                        <w:rFonts w:ascii="Calibri" w:hAnsi="Calibri"/>
                        <w:b/>
                        <w:color w:val="556346"/>
                        <w:sz w:val="20"/>
                      </w:rPr>
                      <w:t>–</w:t>
                    </w:r>
                    <w:r>
                      <w:rPr>
                        <w:rFonts w:ascii="Calibri" w:hAnsi="Calibri"/>
                        <w:b/>
                        <w:color w:val="556346"/>
                        <w:sz w:val="20"/>
                      </w:rPr>
                      <w:t xml:space="preserve"> IDOR -</w:t>
                    </w:r>
                    <w:r w:rsidR="00A0386B">
                      <w:rPr>
                        <w:rFonts w:ascii="Calibri" w:hAnsi="Calibri"/>
                        <w:b/>
                        <w:color w:val="556346"/>
                        <w:sz w:val="20"/>
                      </w:rPr>
                      <w:t xml:space="preserve"> </w:t>
                    </w:r>
                    <w:r w:rsidR="000E56A5">
                      <w:rPr>
                        <w:rFonts w:ascii="Calibri" w:hAnsi="Calibri"/>
                        <w:b/>
                        <w:color w:val="556346"/>
                        <w:sz w:val="20"/>
                      </w:rPr>
                      <w:t>RJ</w:t>
                    </w:r>
                    <w:r w:rsidR="009F3CE8">
                      <w:rPr>
                        <w:rFonts w:ascii="Calibri" w:hAnsi="Calibri"/>
                        <w:b/>
                        <w:color w:val="556346"/>
                        <w:sz w:val="20"/>
                      </w:rPr>
                      <w:t xml:space="preserve"> </w:t>
                    </w:r>
                    <w:r w:rsidR="000473B5">
                      <w:rPr>
                        <w:rFonts w:ascii="Calibri" w:hAnsi="Calibri"/>
                        <w:b/>
                        <w:color w:val="556346"/>
                        <w:spacing w:val="-6"/>
                        <w:sz w:val="20"/>
                      </w:rPr>
                      <w:t xml:space="preserve"> </w:t>
                    </w:r>
                    <w:r w:rsidR="00A56389">
                      <w:rPr>
                        <w:rFonts w:ascii="Calibri" w:hAnsi="Calibri"/>
                        <w:b/>
                        <w:color w:val="556346"/>
                        <w:spacing w:val="-2"/>
                        <w:sz w:val="20"/>
                      </w:rPr>
                      <w:t>202</w:t>
                    </w:r>
                    <w:r w:rsidR="0060552E">
                      <w:rPr>
                        <w:rFonts w:ascii="Calibri" w:hAnsi="Calibri"/>
                        <w:b/>
                        <w:color w:val="556346"/>
                        <w:spacing w:val="-2"/>
                        <w:sz w:val="20"/>
                      </w:rPr>
                      <w:t>5</w:t>
                    </w:r>
                    <w:r w:rsidR="00A56389">
                      <w:rPr>
                        <w:rFonts w:ascii="Calibri" w:hAnsi="Calibri"/>
                        <w:b/>
                        <w:color w:val="556346"/>
                        <w:spacing w:val="-2"/>
                        <w:sz w:val="20"/>
                      </w:rPr>
                      <w:t>.</w:t>
                    </w:r>
                    <w:r w:rsidR="00EF6EE0">
                      <w:rPr>
                        <w:rFonts w:ascii="Calibri" w:hAnsi="Calibri"/>
                        <w:b/>
                        <w:color w:val="556346"/>
                        <w:spacing w:val="-2"/>
                        <w:sz w:val="20"/>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46B16" w14:textId="77777777" w:rsidR="004B4EB1" w:rsidRDefault="004B4EB1">
      <w:r>
        <w:separator/>
      </w:r>
    </w:p>
  </w:footnote>
  <w:footnote w:type="continuationSeparator" w:id="0">
    <w:p w14:paraId="4219BDED" w14:textId="77777777" w:rsidR="004B4EB1" w:rsidRDefault="004B4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D221" w14:textId="02B05831" w:rsidR="008F5D3B" w:rsidRDefault="00EF162C">
    <w:pPr>
      <w:pStyle w:val="Corpodetexto"/>
      <w:spacing w:line="14" w:lineRule="auto"/>
      <w:ind w:left="0" w:firstLine="0"/>
      <w:jc w:val="left"/>
      <w:rPr>
        <w:sz w:val="20"/>
      </w:rPr>
    </w:pPr>
    <w:r>
      <w:rPr>
        <w:noProof/>
      </w:rPr>
      <w:drawing>
        <wp:anchor distT="0" distB="0" distL="0" distR="0" simplePos="0" relativeHeight="251657216" behindDoc="0" locked="0" layoutInCell="1" allowOverlap="1" wp14:anchorId="4042EE08" wp14:editId="6C92ADC8">
          <wp:simplePos x="0" y="0"/>
          <wp:positionH relativeFrom="margin">
            <wp:posOffset>2066290</wp:posOffset>
          </wp:positionH>
          <wp:positionV relativeFrom="paragraph">
            <wp:posOffset>9525</wp:posOffset>
          </wp:positionV>
          <wp:extent cx="2178939" cy="734758"/>
          <wp:effectExtent l="0" t="0" r="0" b="8255"/>
          <wp:wrapTopAndBottom/>
          <wp:docPr id="4" name="image1.jpeg"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descr="Uma imagem contendo Logotipo&#10;&#10;Descrição gerada automaticamente"/>
                  <pic:cNvPicPr/>
                </pic:nvPicPr>
                <pic:blipFill>
                  <a:blip r:embed="rId1" cstate="print"/>
                  <a:stretch>
                    <a:fillRect/>
                  </a:stretch>
                </pic:blipFill>
                <pic:spPr>
                  <a:xfrm>
                    <a:off x="0" y="0"/>
                    <a:ext cx="2178939" cy="734758"/>
                  </a:xfrm>
                  <a:prstGeom prst="rect">
                    <a:avLst/>
                  </a:prstGeom>
                </pic:spPr>
              </pic:pic>
            </a:graphicData>
          </a:graphic>
        </wp:anchor>
      </w:drawing>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623D"/>
    <w:multiLevelType w:val="multilevel"/>
    <w:tmpl w:val="D346E228"/>
    <w:lvl w:ilvl="0">
      <w:start w:val="1"/>
      <w:numFmt w:val="decimal"/>
      <w:lvlText w:val="%1."/>
      <w:lvlJc w:val="left"/>
      <w:pPr>
        <w:ind w:left="609" w:hanging="488"/>
      </w:pPr>
      <w:rPr>
        <w:rFonts w:ascii="Calibri" w:eastAsia="Calibri" w:hAnsi="Calibri" w:cs="Calibri" w:hint="default"/>
        <w:b/>
        <w:bCs/>
        <w:i w:val="0"/>
        <w:iCs w:val="0"/>
        <w:color w:val="00AFEF"/>
        <w:spacing w:val="-13"/>
        <w:w w:val="98"/>
        <w:sz w:val="28"/>
        <w:szCs w:val="28"/>
        <w:lang w:val="pt-PT" w:eastAsia="en-US" w:bidi="ar-SA"/>
      </w:rPr>
    </w:lvl>
    <w:lvl w:ilvl="1">
      <w:start w:val="1"/>
      <w:numFmt w:val="decimal"/>
      <w:lvlText w:val="%1.%2"/>
      <w:lvlJc w:val="left"/>
      <w:pPr>
        <w:ind w:left="585" w:hanging="483"/>
      </w:pPr>
      <w:rPr>
        <w:rFonts w:ascii="Calibri" w:eastAsia="Calibri" w:hAnsi="Calibri" w:cs="Calibri" w:hint="default"/>
        <w:b w:val="0"/>
        <w:bCs w:val="0"/>
        <w:i w:val="0"/>
        <w:iCs w:val="0"/>
        <w:w w:val="99"/>
        <w:sz w:val="22"/>
        <w:szCs w:val="22"/>
        <w:lang w:val="pt-PT" w:eastAsia="en-US" w:bidi="ar-SA"/>
      </w:rPr>
    </w:lvl>
    <w:lvl w:ilvl="2">
      <w:start w:val="1"/>
      <w:numFmt w:val="lowerLetter"/>
      <w:lvlText w:val="%3)"/>
      <w:lvlJc w:val="left"/>
      <w:pPr>
        <w:ind w:left="851" w:hanging="248"/>
      </w:pPr>
      <w:rPr>
        <w:rFonts w:ascii="Calibri" w:eastAsia="Calibri" w:hAnsi="Calibri" w:cs="Calibri" w:hint="default"/>
        <w:b w:val="0"/>
        <w:bCs w:val="0"/>
        <w:i w:val="0"/>
        <w:iCs w:val="0"/>
        <w:w w:val="99"/>
        <w:sz w:val="20"/>
        <w:szCs w:val="20"/>
        <w:lang w:val="pt-PT" w:eastAsia="en-US" w:bidi="ar-SA"/>
      </w:rPr>
    </w:lvl>
    <w:lvl w:ilvl="3">
      <w:start w:val="1"/>
      <w:numFmt w:val="decimal"/>
      <w:lvlText w:val="%4)"/>
      <w:lvlJc w:val="left"/>
      <w:pPr>
        <w:ind w:left="1339" w:hanging="243"/>
      </w:pPr>
      <w:rPr>
        <w:rFonts w:ascii="Cambria" w:eastAsia="Cambria" w:hAnsi="Cambria" w:cs="Cambria" w:hint="default"/>
        <w:b w:val="0"/>
        <w:bCs w:val="0"/>
        <w:i w:val="0"/>
        <w:iCs w:val="0"/>
        <w:w w:val="100"/>
        <w:sz w:val="22"/>
        <w:szCs w:val="22"/>
        <w:lang w:val="pt-PT" w:eastAsia="en-US" w:bidi="ar-SA"/>
      </w:rPr>
    </w:lvl>
    <w:lvl w:ilvl="4">
      <w:numFmt w:val="bullet"/>
      <w:lvlText w:val="•"/>
      <w:lvlJc w:val="left"/>
      <w:pPr>
        <w:ind w:left="860" w:hanging="243"/>
      </w:pPr>
      <w:rPr>
        <w:rFonts w:hint="default"/>
        <w:lang w:val="pt-PT" w:eastAsia="en-US" w:bidi="ar-SA"/>
      </w:rPr>
    </w:lvl>
    <w:lvl w:ilvl="5">
      <w:numFmt w:val="bullet"/>
      <w:lvlText w:val="•"/>
      <w:lvlJc w:val="left"/>
      <w:pPr>
        <w:ind w:left="1340" w:hanging="243"/>
      </w:pPr>
      <w:rPr>
        <w:rFonts w:hint="default"/>
        <w:lang w:val="pt-PT" w:eastAsia="en-US" w:bidi="ar-SA"/>
      </w:rPr>
    </w:lvl>
    <w:lvl w:ilvl="6">
      <w:numFmt w:val="bullet"/>
      <w:lvlText w:val="•"/>
      <w:lvlJc w:val="left"/>
      <w:pPr>
        <w:ind w:left="3065" w:hanging="243"/>
      </w:pPr>
      <w:rPr>
        <w:rFonts w:hint="default"/>
        <w:lang w:val="pt-PT" w:eastAsia="en-US" w:bidi="ar-SA"/>
      </w:rPr>
    </w:lvl>
    <w:lvl w:ilvl="7">
      <w:numFmt w:val="bullet"/>
      <w:lvlText w:val="•"/>
      <w:lvlJc w:val="left"/>
      <w:pPr>
        <w:ind w:left="4790" w:hanging="243"/>
      </w:pPr>
      <w:rPr>
        <w:rFonts w:hint="default"/>
        <w:lang w:val="pt-PT" w:eastAsia="en-US" w:bidi="ar-SA"/>
      </w:rPr>
    </w:lvl>
    <w:lvl w:ilvl="8">
      <w:numFmt w:val="bullet"/>
      <w:lvlText w:val="•"/>
      <w:lvlJc w:val="left"/>
      <w:pPr>
        <w:ind w:left="6515" w:hanging="243"/>
      </w:pPr>
      <w:rPr>
        <w:rFonts w:hint="default"/>
        <w:lang w:val="pt-PT" w:eastAsia="en-US" w:bidi="ar-SA"/>
      </w:rPr>
    </w:lvl>
  </w:abstractNum>
  <w:abstractNum w:abstractNumId="1" w15:restartNumberingAfterBreak="0">
    <w:nsid w:val="078225A7"/>
    <w:multiLevelType w:val="hybridMultilevel"/>
    <w:tmpl w:val="7C1E2496"/>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 w15:restartNumberingAfterBreak="0">
    <w:nsid w:val="0D92515D"/>
    <w:multiLevelType w:val="multilevel"/>
    <w:tmpl w:val="ECCABE82"/>
    <w:lvl w:ilvl="0">
      <w:start w:val="1"/>
      <w:numFmt w:val="decimal"/>
      <w:lvlText w:val="%1."/>
      <w:lvlJc w:val="left"/>
      <w:pPr>
        <w:ind w:left="586" w:hanging="302"/>
      </w:pPr>
      <w:rPr>
        <w:rFonts w:ascii="Times New Roman" w:eastAsia="Trebuchet MS" w:hAnsi="Times New Roman" w:cs="Times New Roman" w:hint="default"/>
        <w:b/>
        <w:bCs/>
        <w:w w:val="99"/>
        <w:sz w:val="22"/>
        <w:szCs w:val="22"/>
      </w:rPr>
    </w:lvl>
    <w:lvl w:ilvl="1">
      <w:start w:val="1"/>
      <w:numFmt w:val="decimal"/>
      <w:lvlText w:val="%1.%2."/>
      <w:lvlJc w:val="left"/>
      <w:pPr>
        <w:ind w:left="720" w:hanging="720"/>
      </w:pPr>
      <w:rPr>
        <w:rFonts w:ascii="Times New Roman" w:eastAsia="Trebuchet MS" w:hAnsi="Times New Roman" w:cs="Times New Roman" w:hint="default"/>
        <w:b/>
        <w:bCs/>
        <w:color w:val="auto"/>
        <w:w w:val="99"/>
        <w:sz w:val="22"/>
        <w:szCs w:val="22"/>
      </w:rPr>
    </w:lvl>
    <w:lvl w:ilvl="2">
      <w:start w:val="1"/>
      <w:numFmt w:val="decimal"/>
      <w:lvlText w:val="%1.%2.%3."/>
      <w:lvlJc w:val="left"/>
      <w:pPr>
        <w:ind w:left="102" w:hanging="720"/>
      </w:pPr>
      <w:rPr>
        <w:rFonts w:ascii="Times New Roman" w:eastAsia="Trebuchet MS" w:hAnsi="Times New Roman" w:cs="Times New Roman" w:hint="default"/>
        <w:b/>
        <w:bCs/>
        <w:w w:val="99"/>
        <w:sz w:val="22"/>
        <w:szCs w:val="22"/>
      </w:rPr>
    </w:lvl>
    <w:lvl w:ilvl="3">
      <w:start w:val="1"/>
      <w:numFmt w:val="bullet"/>
      <w:lvlText w:val="•"/>
      <w:lvlJc w:val="left"/>
      <w:pPr>
        <w:ind w:left="1520" w:hanging="720"/>
      </w:pPr>
      <w:rPr>
        <w:rFonts w:hint="default"/>
      </w:rPr>
    </w:lvl>
    <w:lvl w:ilvl="4">
      <w:start w:val="1"/>
      <w:numFmt w:val="bullet"/>
      <w:lvlText w:val="•"/>
      <w:lvlJc w:val="left"/>
      <w:pPr>
        <w:ind w:left="2589" w:hanging="720"/>
      </w:pPr>
      <w:rPr>
        <w:rFonts w:hint="default"/>
      </w:rPr>
    </w:lvl>
    <w:lvl w:ilvl="5">
      <w:start w:val="1"/>
      <w:numFmt w:val="bullet"/>
      <w:lvlText w:val="•"/>
      <w:lvlJc w:val="left"/>
      <w:pPr>
        <w:ind w:left="3658" w:hanging="720"/>
      </w:pPr>
      <w:rPr>
        <w:rFonts w:hint="default"/>
      </w:rPr>
    </w:lvl>
    <w:lvl w:ilvl="6">
      <w:start w:val="1"/>
      <w:numFmt w:val="bullet"/>
      <w:lvlText w:val="•"/>
      <w:lvlJc w:val="left"/>
      <w:pPr>
        <w:ind w:left="4727" w:hanging="720"/>
      </w:pPr>
      <w:rPr>
        <w:rFonts w:hint="default"/>
      </w:rPr>
    </w:lvl>
    <w:lvl w:ilvl="7">
      <w:start w:val="1"/>
      <w:numFmt w:val="bullet"/>
      <w:lvlText w:val="•"/>
      <w:lvlJc w:val="left"/>
      <w:pPr>
        <w:ind w:left="5796" w:hanging="720"/>
      </w:pPr>
      <w:rPr>
        <w:rFonts w:hint="default"/>
      </w:rPr>
    </w:lvl>
    <w:lvl w:ilvl="8">
      <w:start w:val="1"/>
      <w:numFmt w:val="bullet"/>
      <w:lvlText w:val="•"/>
      <w:lvlJc w:val="left"/>
      <w:pPr>
        <w:ind w:left="6865" w:hanging="720"/>
      </w:pPr>
      <w:rPr>
        <w:rFonts w:hint="default"/>
      </w:rPr>
    </w:lvl>
  </w:abstractNum>
  <w:abstractNum w:abstractNumId="3" w15:restartNumberingAfterBreak="0">
    <w:nsid w:val="0F4F6C44"/>
    <w:multiLevelType w:val="hybridMultilevel"/>
    <w:tmpl w:val="75F6EA3C"/>
    <w:lvl w:ilvl="0" w:tplc="BAB40670">
      <w:start w:val="1"/>
      <w:numFmt w:val="bullet"/>
      <w:lvlText w:val=""/>
      <w:lvlJc w:val="left"/>
      <w:pPr>
        <w:ind w:left="822" w:hanging="360"/>
      </w:pPr>
      <w:rPr>
        <w:rFonts w:ascii="Symbol" w:eastAsia="Symbol" w:hAnsi="Symbol" w:hint="default"/>
        <w:w w:val="100"/>
        <w:sz w:val="24"/>
        <w:szCs w:val="24"/>
      </w:rPr>
    </w:lvl>
    <w:lvl w:ilvl="1" w:tplc="65C0CD48">
      <w:start w:val="1"/>
      <w:numFmt w:val="bullet"/>
      <w:lvlText w:val="•"/>
      <w:lvlJc w:val="left"/>
      <w:pPr>
        <w:ind w:left="1638" w:hanging="360"/>
      </w:pPr>
      <w:rPr>
        <w:rFonts w:hint="default"/>
      </w:rPr>
    </w:lvl>
    <w:lvl w:ilvl="2" w:tplc="DB2CDB2A">
      <w:start w:val="1"/>
      <w:numFmt w:val="bullet"/>
      <w:lvlText w:val="•"/>
      <w:lvlJc w:val="left"/>
      <w:pPr>
        <w:ind w:left="2456" w:hanging="360"/>
      </w:pPr>
      <w:rPr>
        <w:rFonts w:hint="default"/>
      </w:rPr>
    </w:lvl>
    <w:lvl w:ilvl="3" w:tplc="53AA05CE">
      <w:start w:val="1"/>
      <w:numFmt w:val="bullet"/>
      <w:lvlText w:val="•"/>
      <w:lvlJc w:val="left"/>
      <w:pPr>
        <w:ind w:left="3275" w:hanging="360"/>
      </w:pPr>
      <w:rPr>
        <w:rFonts w:hint="default"/>
      </w:rPr>
    </w:lvl>
    <w:lvl w:ilvl="4" w:tplc="14882CBC">
      <w:start w:val="1"/>
      <w:numFmt w:val="bullet"/>
      <w:lvlText w:val="•"/>
      <w:lvlJc w:val="left"/>
      <w:pPr>
        <w:ind w:left="4093" w:hanging="360"/>
      </w:pPr>
      <w:rPr>
        <w:rFonts w:hint="default"/>
      </w:rPr>
    </w:lvl>
    <w:lvl w:ilvl="5" w:tplc="8A78B67E">
      <w:start w:val="1"/>
      <w:numFmt w:val="bullet"/>
      <w:lvlText w:val="•"/>
      <w:lvlJc w:val="left"/>
      <w:pPr>
        <w:ind w:left="4912" w:hanging="360"/>
      </w:pPr>
      <w:rPr>
        <w:rFonts w:hint="default"/>
      </w:rPr>
    </w:lvl>
    <w:lvl w:ilvl="6" w:tplc="B7A0107C">
      <w:start w:val="1"/>
      <w:numFmt w:val="bullet"/>
      <w:lvlText w:val="•"/>
      <w:lvlJc w:val="left"/>
      <w:pPr>
        <w:ind w:left="5730" w:hanging="360"/>
      </w:pPr>
      <w:rPr>
        <w:rFonts w:hint="default"/>
      </w:rPr>
    </w:lvl>
    <w:lvl w:ilvl="7" w:tplc="B8481818">
      <w:start w:val="1"/>
      <w:numFmt w:val="bullet"/>
      <w:lvlText w:val="•"/>
      <w:lvlJc w:val="left"/>
      <w:pPr>
        <w:ind w:left="6548" w:hanging="360"/>
      </w:pPr>
      <w:rPr>
        <w:rFonts w:hint="default"/>
      </w:rPr>
    </w:lvl>
    <w:lvl w:ilvl="8" w:tplc="D88AA290">
      <w:start w:val="1"/>
      <w:numFmt w:val="bullet"/>
      <w:lvlText w:val="•"/>
      <w:lvlJc w:val="left"/>
      <w:pPr>
        <w:ind w:left="7367" w:hanging="360"/>
      </w:pPr>
      <w:rPr>
        <w:rFonts w:hint="default"/>
      </w:rPr>
    </w:lvl>
  </w:abstractNum>
  <w:abstractNum w:abstractNumId="4" w15:restartNumberingAfterBreak="0">
    <w:nsid w:val="230375AF"/>
    <w:multiLevelType w:val="hybridMultilevel"/>
    <w:tmpl w:val="49300EE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64C5BBC"/>
    <w:multiLevelType w:val="multilevel"/>
    <w:tmpl w:val="979E0918"/>
    <w:lvl w:ilvl="0">
      <w:start w:val="1"/>
      <w:numFmt w:val="decimal"/>
      <w:lvlText w:val="%1."/>
      <w:lvlJc w:val="left"/>
      <w:pPr>
        <w:ind w:left="609" w:hanging="488"/>
      </w:pPr>
      <w:rPr>
        <w:rFonts w:ascii="Calibri" w:eastAsia="Calibri" w:hAnsi="Calibri" w:cs="Calibri" w:hint="default"/>
        <w:b/>
        <w:bCs/>
        <w:i w:val="0"/>
        <w:iCs w:val="0"/>
        <w:color w:val="00AFEF"/>
        <w:spacing w:val="-13"/>
        <w:w w:val="98"/>
        <w:sz w:val="28"/>
        <w:szCs w:val="28"/>
        <w:lang w:val="pt-PT" w:eastAsia="en-US" w:bidi="ar-SA"/>
      </w:rPr>
    </w:lvl>
    <w:lvl w:ilvl="1">
      <w:start w:val="1"/>
      <w:numFmt w:val="decimal"/>
      <w:lvlText w:val="%1.%2"/>
      <w:lvlJc w:val="left"/>
      <w:pPr>
        <w:ind w:left="585" w:hanging="483"/>
      </w:pPr>
      <w:rPr>
        <w:rFonts w:ascii="Calibri" w:eastAsia="Calibri" w:hAnsi="Calibri" w:cs="Calibri" w:hint="default"/>
        <w:b w:val="0"/>
        <w:bCs w:val="0"/>
        <w:i w:val="0"/>
        <w:iCs w:val="0"/>
        <w:color w:val="auto"/>
        <w:w w:val="99"/>
        <w:sz w:val="22"/>
        <w:szCs w:val="22"/>
        <w:lang w:val="pt-PT" w:eastAsia="en-US" w:bidi="ar-SA"/>
      </w:rPr>
    </w:lvl>
    <w:lvl w:ilvl="2">
      <w:start w:val="1"/>
      <w:numFmt w:val="lowerLetter"/>
      <w:lvlText w:val="%3)"/>
      <w:lvlJc w:val="left"/>
      <w:pPr>
        <w:ind w:left="851" w:hanging="248"/>
      </w:pPr>
      <w:rPr>
        <w:rFonts w:ascii="Calibri" w:eastAsia="Calibri" w:hAnsi="Calibri" w:cs="Calibri" w:hint="default"/>
        <w:b w:val="0"/>
        <w:bCs w:val="0"/>
        <w:i w:val="0"/>
        <w:iCs w:val="0"/>
        <w:w w:val="99"/>
        <w:sz w:val="20"/>
        <w:szCs w:val="20"/>
        <w:lang w:val="pt-PT" w:eastAsia="en-US" w:bidi="ar-SA"/>
      </w:rPr>
    </w:lvl>
    <w:lvl w:ilvl="3">
      <w:start w:val="1"/>
      <w:numFmt w:val="decimal"/>
      <w:lvlText w:val="%4)"/>
      <w:lvlJc w:val="left"/>
      <w:pPr>
        <w:ind w:left="1339" w:hanging="243"/>
      </w:pPr>
      <w:rPr>
        <w:rFonts w:ascii="Cambria" w:eastAsia="Cambria" w:hAnsi="Cambria" w:cs="Cambria" w:hint="default"/>
        <w:b w:val="0"/>
        <w:bCs w:val="0"/>
        <w:i w:val="0"/>
        <w:iCs w:val="0"/>
        <w:w w:val="100"/>
        <w:sz w:val="22"/>
        <w:szCs w:val="22"/>
        <w:lang w:val="pt-PT" w:eastAsia="en-US" w:bidi="ar-SA"/>
      </w:rPr>
    </w:lvl>
    <w:lvl w:ilvl="4">
      <w:numFmt w:val="bullet"/>
      <w:lvlText w:val="•"/>
      <w:lvlJc w:val="left"/>
      <w:pPr>
        <w:ind w:left="860" w:hanging="243"/>
      </w:pPr>
      <w:rPr>
        <w:rFonts w:hint="default"/>
        <w:lang w:val="pt-PT" w:eastAsia="en-US" w:bidi="ar-SA"/>
      </w:rPr>
    </w:lvl>
    <w:lvl w:ilvl="5">
      <w:numFmt w:val="bullet"/>
      <w:lvlText w:val="•"/>
      <w:lvlJc w:val="left"/>
      <w:pPr>
        <w:ind w:left="1340" w:hanging="243"/>
      </w:pPr>
      <w:rPr>
        <w:rFonts w:hint="default"/>
        <w:lang w:val="pt-PT" w:eastAsia="en-US" w:bidi="ar-SA"/>
      </w:rPr>
    </w:lvl>
    <w:lvl w:ilvl="6">
      <w:numFmt w:val="bullet"/>
      <w:lvlText w:val="•"/>
      <w:lvlJc w:val="left"/>
      <w:pPr>
        <w:ind w:left="3065" w:hanging="243"/>
      </w:pPr>
      <w:rPr>
        <w:rFonts w:hint="default"/>
        <w:lang w:val="pt-PT" w:eastAsia="en-US" w:bidi="ar-SA"/>
      </w:rPr>
    </w:lvl>
    <w:lvl w:ilvl="7">
      <w:numFmt w:val="bullet"/>
      <w:lvlText w:val="•"/>
      <w:lvlJc w:val="left"/>
      <w:pPr>
        <w:ind w:left="4790" w:hanging="243"/>
      </w:pPr>
      <w:rPr>
        <w:rFonts w:hint="default"/>
        <w:lang w:val="pt-PT" w:eastAsia="en-US" w:bidi="ar-SA"/>
      </w:rPr>
    </w:lvl>
    <w:lvl w:ilvl="8">
      <w:numFmt w:val="bullet"/>
      <w:lvlText w:val="•"/>
      <w:lvlJc w:val="left"/>
      <w:pPr>
        <w:ind w:left="6515" w:hanging="243"/>
      </w:pPr>
      <w:rPr>
        <w:rFonts w:hint="default"/>
        <w:lang w:val="pt-PT" w:eastAsia="en-US" w:bidi="ar-SA"/>
      </w:rPr>
    </w:lvl>
  </w:abstractNum>
  <w:abstractNum w:abstractNumId="6" w15:restartNumberingAfterBreak="0">
    <w:nsid w:val="2BC25EA7"/>
    <w:multiLevelType w:val="multilevel"/>
    <w:tmpl w:val="E55ECBE2"/>
    <w:lvl w:ilvl="0">
      <w:start w:val="4"/>
      <w:numFmt w:val="decimal"/>
      <w:lvlText w:val="%1."/>
      <w:lvlJc w:val="left"/>
      <w:pPr>
        <w:ind w:left="360" w:hanging="360"/>
      </w:pPr>
      <w:rPr>
        <w:rFonts w:hint="default"/>
        <w:b/>
        <w:u w:val="none"/>
      </w:rPr>
    </w:lvl>
    <w:lvl w:ilvl="1">
      <w:start w:val="1"/>
      <w:numFmt w:val="decimal"/>
      <w:lvlText w:val="%1.%2."/>
      <w:lvlJc w:val="left"/>
      <w:pPr>
        <w:ind w:left="1080" w:hanging="720"/>
      </w:pPr>
      <w:rPr>
        <w:rFonts w:hint="default"/>
        <w:b/>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2160" w:hanging="108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3240" w:hanging="144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4320" w:hanging="1800"/>
      </w:pPr>
      <w:rPr>
        <w:rFonts w:hint="default"/>
        <w:b/>
        <w:u w:val="single"/>
      </w:rPr>
    </w:lvl>
    <w:lvl w:ilvl="8">
      <w:start w:val="1"/>
      <w:numFmt w:val="decimal"/>
      <w:lvlText w:val="%1.%2.%3.%4.%5.%6.%7.%8.%9."/>
      <w:lvlJc w:val="left"/>
      <w:pPr>
        <w:ind w:left="4680" w:hanging="1800"/>
      </w:pPr>
      <w:rPr>
        <w:rFonts w:hint="default"/>
        <w:b/>
        <w:u w:val="single"/>
      </w:rPr>
    </w:lvl>
  </w:abstractNum>
  <w:abstractNum w:abstractNumId="7" w15:restartNumberingAfterBreak="0">
    <w:nsid w:val="3BF318FB"/>
    <w:multiLevelType w:val="multilevel"/>
    <w:tmpl w:val="BB588EFC"/>
    <w:numStyleLink w:val="EstiloImportado2"/>
  </w:abstractNum>
  <w:abstractNum w:abstractNumId="8" w15:restartNumberingAfterBreak="0">
    <w:nsid w:val="4C453AA5"/>
    <w:multiLevelType w:val="multilevel"/>
    <w:tmpl w:val="1248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97198D"/>
    <w:multiLevelType w:val="hybridMultilevel"/>
    <w:tmpl w:val="23FA8B60"/>
    <w:lvl w:ilvl="0" w:tplc="A168B870">
      <w:start w:val="1"/>
      <w:numFmt w:val="upperLetter"/>
      <w:lvlText w:val="%1)"/>
      <w:lvlJc w:val="left"/>
      <w:pPr>
        <w:ind w:left="964" w:hanging="360"/>
      </w:pPr>
      <w:rPr>
        <w:rFonts w:ascii="Cambria" w:eastAsia="ArialMT" w:hAnsi="Cambria" w:cs="Calibri" w:hint="default"/>
      </w:rPr>
    </w:lvl>
    <w:lvl w:ilvl="1" w:tplc="04160019" w:tentative="1">
      <w:start w:val="1"/>
      <w:numFmt w:val="lowerLetter"/>
      <w:lvlText w:val="%2."/>
      <w:lvlJc w:val="left"/>
      <w:pPr>
        <w:ind w:left="1684" w:hanging="360"/>
      </w:pPr>
    </w:lvl>
    <w:lvl w:ilvl="2" w:tplc="0416001B" w:tentative="1">
      <w:start w:val="1"/>
      <w:numFmt w:val="lowerRoman"/>
      <w:lvlText w:val="%3."/>
      <w:lvlJc w:val="right"/>
      <w:pPr>
        <w:ind w:left="2404" w:hanging="180"/>
      </w:pPr>
    </w:lvl>
    <w:lvl w:ilvl="3" w:tplc="0416000F" w:tentative="1">
      <w:start w:val="1"/>
      <w:numFmt w:val="decimal"/>
      <w:lvlText w:val="%4."/>
      <w:lvlJc w:val="left"/>
      <w:pPr>
        <w:ind w:left="3124" w:hanging="360"/>
      </w:pPr>
    </w:lvl>
    <w:lvl w:ilvl="4" w:tplc="04160019" w:tentative="1">
      <w:start w:val="1"/>
      <w:numFmt w:val="lowerLetter"/>
      <w:lvlText w:val="%5."/>
      <w:lvlJc w:val="left"/>
      <w:pPr>
        <w:ind w:left="3844" w:hanging="360"/>
      </w:pPr>
    </w:lvl>
    <w:lvl w:ilvl="5" w:tplc="0416001B" w:tentative="1">
      <w:start w:val="1"/>
      <w:numFmt w:val="lowerRoman"/>
      <w:lvlText w:val="%6."/>
      <w:lvlJc w:val="right"/>
      <w:pPr>
        <w:ind w:left="4564" w:hanging="180"/>
      </w:pPr>
    </w:lvl>
    <w:lvl w:ilvl="6" w:tplc="0416000F" w:tentative="1">
      <w:start w:val="1"/>
      <w:numFmt w:val="decimal"/>
      <w:lvlText w:val="%7."/>
      <w:lvlJc w:val="left"/>
      <w:pPr>
        <w:ind w:left="5284" w:hanging="360"/>
      </w:pPr>
    </w:lvl>
    <w:lvl w:ilvl="7" w:tplc="04160019" w:tentative="1">
      <w:start w:val="1"/>
      <w:numFmt w:val="lowerLetter"/>
      <w:lvlText w:val="%8."/>
      <w:lvlJc w:val="left"/>
      <w:pPr>
        <w:ind w:left="6004" w:hanging="360"/>
      </w:pPr>
    </w:lvl>
    <w:lvl w:ilvl="8" w:tplc="0416001B" w:tentative="1">
      <w:start w:val="1"/>
      <w:numFmt w:val="lowerRoman"/>
      <w:lvlText w:val="%9."/>
      <w:lvlJc w:val="right"/>
      <w:pPr>
        <w:ind w:left="6724" w:hanging="180"/>
      </w:pPr>
    </w:lvl>
  </w:abstractNum>
  <w:abstractNum w:abstractNumId="10" w15:restartNumberingAfterBreak="0">
    <w:nsid w:val="52990BB1"/>
    <w:multiLevelType w:val="multilevel"/>
    <w:tmpl w:val="B61272C0"/>
    <w:lvl w:ilvl="0">
      <w:start w:val="1"/>
      <w:numFmt w:val="decimal"/>
      <w:lvlText w:val="%1."/>
      <w:lvlJc w:val="left"/>
      <w:pPr>
        <w:ind w:left="1052" w:hanging="373"/>
      </w:pPr>
      <w:rPr>
        <w:rFonts w:ascii="Calibri" w:eastAsia="Calibri" w:hAnsi="Calibri" w:cs="Calibri" w:hint="default"/>
        <w:b/>
        <w:bCs/>
        <w:i w:val="0"/>
        <w:iCs w:val="0"/>
        <w:spacing w:val="-14"/>
        <w:w w:val="98"/>
        <w:sz w:val="22"/>
        <w:szCs w:val="22"/>
        <w:lang w:val="pt-BR" w:eastAsia="en-US" w:bidi="ar-SA"/>
      </w:rPr>
    </w:lvl>
    <w:lvl w:ilvl="1">
      <w:start w:val="1"/>
      <w:numFmt w:val="decimal"/>
      <w:lvlText w:val="%1.%2"/>
      <w:lvlJc w:val="left"/>
      <w:pPr>
        <w:ind w:left="1194" w:hanging="515"/>
      </w:pPr>
      <w:rPr>
        <w:rFonts w:ascii="Calibri" w:eastAsia="Calibri" w:hAnsi="Calibri" w:cs="Calibri" w:hint="default"/>
        <w:b/>
        <w:bCs/>
        <w:i w:val="0"/>
        <w:iCs w:val="0"/>
        <w:spacing w:val="-7"/>
        <w:w w:val="100"/>
        <w:sz w:val="22"/>
        <w:szCs w:val="22"/>
        <w:lang w:val="pt-BR" w:eastAsia="en-US" w:bidi="ar-SA"/>
      </w:rPr>
    </w:lvl>
    <w:lvl w:ilvl="2">
      <w:start w:val="1"/>
      <w:numFmt w:val="lowerLetter"/>
      <w:lvlText w:val="%3)"/>
      <w:lvlJc w:val="left"/>
      <w:pPr>
        <w:ind w:left="1477" w:hanging="276"/>
      </w:pPr>
      <w:rPr>
        <w:rFonts w:ascii="Calibri" w:eastAsia="Calibri" w:hAnsi="Calibri" w:cs="Calibri" w:hint="default"/>
        <w:b w:val="0"/>
        <w:bCs w:val="0"/>
        <w:i w:val="0"/>
        <w:iCs w:val="0"/>
        <w:spacing w:val="-1"/>
        <w:w w:val="100"/>
        <w:sz w:val="22"/>
        <w:szCs w:val="22"/>
        <w:lang w:val="pt-BR" w:eastAsia="en-US" w:bidi="ar-SA"/>
      </w:rPr>
    </w:lvl>
    <w:lvl w:ilvl="3">
      <w:numFmt w:val="bullet"/>
      <w:lvlText w:val="•"/>
      <w:lvlJc w:val="left"/>
      <w:pPr>
        <w:ind w:left="1480" w:hanging="276"/>
      </w:pPr>
      <w:rPr>
        <w:rFonts w:hint="default"/>
        <w:lang w:val="pt-BR" w:eastAsia="en-US" w:bidi="ar-SA"/>
      </w:rPr>
    </w:lvl>
    <w:lvl w:ilvl="4">
      <w:numFmt w:val="bullet"/>
      <w:lvlText w:val="•"/>
      <w:lvlJc w:val="left"/>
      <w:pPr>
        <w:ind w:left="1620" w:hanging="276"/>
      </w:pPr>
      <w:rPr>
        <w:rFonts w:hint="default"/>
        <w:lang w:val="pt-BR" w:eastAsia="en-US" w:bidi="ar-SA"/>
      </w:rPr>
    </w:lvl>
    <w:lvl w:ilvl="5">
      <w:numFmt w:val="bullet"/>
      <w:lvlText w:val="•"/>
      <w:lvlJc w:val="left"/>
      <w:pPr>
        <w:ind w:left="1760" w:hanging="276"/>
      </w:pPr>
      <w:rPr>
        <w:rFonts w:hint="default"/>
        <w:lang w:val="pt-BR" w:eastAsia="en-US" w:bidi="ar-SA"/>
      </w:rPr>
    </w:lvl>
    <w:lvl w:ilvl="6">
      <w:numFmt w:val="bullet"/>
      <w:lvlText w:val="•"/>
      <w:lvlJc w:val="left"/>
      <w:pPr>
        <w:ind w:left="3572" w:hanging="276"/>
      </w:pPr>
      <w:rPr>
        <w:rFonts w:hint="default"/>
        <w:lang w:val="pt-BR" w:eastAsia="en-US" w:bidi="ar-SA"/>
      </w:rPr>
    </w:lvl>
    <w:lvl w:ilvl="7">
      <w:numFmt w:val="bullet"/>
      <w:lvlText w:val="•"/>
      <w:lvlJc w:val="left"/>
      <w:pPr>
        <w:ind w:left="5384" w:hanging="276"/>
      </w:pPr>
      <w:rPr>
        <w:rFonts w:hint="default"/>
        <w:lang w:val="pt-BR" w:eastAsia="en-US" w:bidi="ar-SA"/>
      </w:rPr>
    </w:lvl>
    <w:lvl w:ilvl="8">
      <w:numFmt w:val="bullet"/>
      <w:lvlText w:val="•"/>
      <w:lvlJc w:val="left"/>
      <w:pPr>
        <w:ind w:left="7196" w:hanging="276"/>
      </w:pPr>
      <w:rPr>
        <w:rFonts w:hint="default"/>
        <w:lang w:val="pt-BR" w:eastAsia="en-US" w:bidi="ar-SA"/>
      </w:rPr>
    </w:lvl>
  </w:abstractNum>
  <w:abstractNum w:abstractNumId="11" w15:restartNumberingAfterBreak="0">
    <w:nsid w:val="5FF572EA"/>
    <w:multiLevelType w:val="multilevel"/>
    <w:tmpl w:val="9F1A36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194DBE"/>
    <w:multiLevelType w:val="multilevel"/>
    <w:tmpl w:val="BB588EFC"/>
    <w:styleLink w:val="EstiloImportado2"/>
    <w:lvl w:ilvl="0">
      <w:start w:val="1"/>
      <w:numFmt w:val="decimal"/>
      <w:lvlText w:val="%1."/>
      <w:lvlJc w:val="left"/>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2">
      <w:start w:val="1"/>
      <w:numFmt w:val="decimal"/>
      <w:lvlText w:val="%1.%2.%3."/>
      <w:lvlJc w:val="left"/>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3">
      <w:start w:val="1"/>
      <w:numFmt w:val="decimal"/>
      <w:lvlText w:val="%1.%2.%3.%4."/>
      <w:lvlJc w:val="left"/>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6A1E617C"/>
    <w:multiLevelType w:val="hybridMultilevel"/>
    <w:tmpl w:val="4EE04752"/>
    <w:lvl w:ilvl="0" w:tplc="75942F68">
      <w:numFmt w:val="bullet"/>
      <w:lvlText w:val="•"/>
      <w:lvlJc w:val="left"/>
      <w:pPr>
        <w:ind w:left="863" w:hanging="284"/>
      </w:pPr>
      <w:rPr>
        <w:rFonts w:ascii="Calibri" w:eastAsia="Calibri" w:hAnsi="Calibri" w:cs="Calibri" w:hint="default"/>
        <w:b w:val="0"/>
        <w:bCs w:val="0"/>
        <w:i w:val="0"/>
        <w:iCs w:val="0"/>
        <w:w w:val="99"/>
        <w:sz w:val="20"/>
        <w:szCs w:val="20"/>
        <w:lang w:val="pt-PT" w:eastAsia="en-US" w:bidi="ar-SA"/>
      </w:rPr>
    </w:lvl>
    <w:lvl w:ilvl="1" w:tplc="0324DE5A">
      <w:numFmt w:val="bullet"/>
      <w:lvlText w:val="•"/>
      <w:lvlJc w:val="left"/>
      <w:pPr>
        <w:ind w:left="1770" w:hanging="284"/>
      </w:pPr>
      <w:rPr>
        <w:rFonts w:hint="default"/>
        <w:lang w:val="pt-PT" w:eastAsia="en-US" w:bidi="ar-SA"/>
      </w:rPr>
    </w:lvl>
    <w:lvl w:ilvl="2" w:tplc="C42ECEE6">
      <w:numFmt w:val="bullet"/>
      <w:lvlText w:val="•"/>
      <w:lvlJc w:val="left"/>
      <w:pPr>
        <w:ind w:left="2681" w:hanging="284"/>
      </w:pPr>
      <w:rPr>
        <w:rFonts w:hint="default"/>
        <w:lang w:val="pt-PT" w:eastAsia="en-US" w:bidi="ar-SA"/>
      </w:rPr>
    </w:lvl>
    <w:lvl w:ilvl="3" w:tplc="C48CC1C6">
      <w:numFmt w:val="bullet"/>
      <w:lvlText w:val="•"/>
      <w:lvlJc w:val="left"/>
      <w:pPr>
        <w:ind w:left="3591" w:hanging="284"/>
      </w:pPr>
      <w:rPr>
        <w:rFonts w:hint="default"/>
        <w:lang w:val="pt-PT" w:eastAsia="en-US" w:bidi="ar-SA"/>
      </w:rPr>
    </w:lvl>
    <w:lvl w:ilvl="4" w:tplc="3B163904">
      <w:numFmt w:val="bullet"/>
      <w:lvlText w:val="•"/>
      <w:lvlJc w:val="left"/>
      <w:pPr>
        <w:ind w:left="4502" w:hanging="284"/>
      </w:pPr>
      <w:rPr>
        <w:rFonts w:hint="default"/>
        <w:lang w:val="pt-PT" w:eastAsia="en-US" w:bidi="ar-SA"/>
      </w:rPr>
    </w:lvl>
    <w:lvl w:ilvl="5" w:tplc="A2C6EF70">
      <w:numFmt w:val="bullet"/>
      <w:lvlText w:val="•"/>
      <w:lvlJc w:val="left"/>
      <w:pPr>
        <w:ind w:left="5413" w:hanging="284"/>
      </w:pPr>
      <w:rPr>
        <w:rFonts w:hint="default"/>
        <w:lang w:val="pt-PT" w:eastAsia="en-US" w:bidi="ar-SA"/>
      </w:rPr>
    </w:lvl>
    <w:lvl w:ilvl="6" w:tplc="2C6ED64E">
      <w:numFmt w:val="bullet"/>
      <w:lvlText w:val="•"/>
      <w:lvlJc w:val="left"/>
      <w:pPr>
        <w:ind w:left="6323" w:hanging="284"/>
      </w:pPr>
      <w:rPr>
        <w:rFonts w:hint="default"/>
        <w:lang w:val="pt-PT" w:eastAsia="en-US" w:bidi="ar-SA"/>
      </w:rPr>
    </w:lvl>
    <w:lvl w:ilvl="7" w:tplc="0AE412C0">
      <w:numFmt w:val="bullet"/>
      <w:lvlText w:val="•"/>
      <w:lvlJc w:val="left"/>
      <w:pPr>
        <w:ind w:left="7234" w:hanging="284"/>
      </w:pPr>
      <w:rPr>
        <w:rFonts w:hint="default"/>
        <w:lang w:val="pt-PT" w:eastAsia="en-US" w:bidi="ar-SA"/>
      </w:rPr>
    </w:lvl>
    <w:lvl w:ilvl="8" w:tplc="BA02787A">
      <w:numFmt w:val="bullet"/>
      <w:lvlText w:val="•"/>
      <w:lvlJc w:val="left"/>
      <w:pPr>
        <w:ind w:left="8145" w:hanging="284"/>
      </w:pPr>
      <w:rPr>
        <w:rFonts w:hint="default"/>
        <w:lang w:val="pt-PT" w:eastAsia="en-US" w:bidi="ar-SA"/>
      </w:rPr>
    </w:lvl>
  </w:abstractNum>
  <w:abstractNum w:abstractNumId="14" w15:restartNumberingAfterBreak="0">
    <w:nsid w:val="736A6D85"/>
    <w:multiLevelType w:val="multilevel"/>
    <w:tmpl w:val="979E0918"/>
    <w:lvl w:ilvl="0">
      <w:start w:val="1"/>
      <w:numFmt w:val="decimal"/>
      <w:lvlText w:val="%1."/>
      <w:lvlJc w:val="left"/>
      <w:pPr>
        <w:ind w:left="609" w:hanging="488"/>
      </w:pPr>
      <w:rPr>
        <w:rFonts w:ascii="Calibri" w:eastAsia="Calibri" w:hAnsi="Calibri" w:cs="Calibri" w:hint="default"/>
        <w:b/>
        <w:bCs/>
        <w:i w:val="0"/>
        <w:iCs w:val="0"/>
        <w:color w:val="00AFEF"/>
        <w:spacing w:val="-13"/>
        <w:w w:val="98"/>
        <w:sz w:val="28"/>
        <w:szCs w:val="28"/>
        <w:lang w:val="pt-PT" w:eastAsia="en-US" w:bidi="ar-SA"/>
      </w:rPr>
    </w:lvl>
    <w:lvl w:ilvl="1">
      <w:start w:val="1"/>
      <w:numFmt w:val="decimal"/>
      <w:lvlText w:val="%1.%2"/>
      <w:lvlJc w:val="left"/>
      <w:pPr>
        <w:ind w:left="585" w:hanging="483"/>
      </w:pPr>
      <w:rPr>
        <w:rFonts w:ascii="Calibri" w:eastAsia="Calibri" w:hAnsi="Calibri" w:cs="Calibri" w:hint="default"/>
        <w:b w:val="0"/>
        <w:bCs w:val="0"/>
        <w:i w:val="0"/>
        <w:iCs w:val="0"/>
        <w:color w:val="auto"/>
        <w:w w:val="99"/>
        <w:sz w:val="22"/>
        <w:szCs w:val="22"/>
        <w:lang w:val="pt-PT" w:eastAsia="en-US" w:bidi="ar-SA"/>
      </w:rPr>
    </w:lvl>
    <w:lvl w:ilvl="2">
      <w:start w:val="1"/>
      <w:numFmt w:val="lowerLetter"/>
      <w:lvlText w:val="%3)"/>
      <w:lvlJc w:val="left"/>
      <w:pPr>
        <w:ind w:left="851" w:hanging="248"/>
      </w:pPr>
      <w:rPr>
        <w:rFonts w:ascii="Calibri" w:eastAsia="Calibri" w:hAnsi="Calibri" w:cs="Calibri" w:hint="default"/>
        <w:b w:val="0"/>
        <w:bCs w:val="0"/>
        <w:i w:val="0"/>
        <w:iCs w:val="0"/>
        <w:w w:val="99"/>
        <w:sz w:val="20"/>
        <w:szCs w:val="20"/>
        <w:lang w:val="pt-PT" w:eastAsia="en-US" w:bidi="ar-SA"/>
      </w:rPr>
    </w:lvl>
    <w:lvl w:ilvl="3">
      <w:start w:val="1"/>
      <w:numFmt w:val="decimal"/>
      <w:lvlText w:val="%4)"/>
      <w:lvlJc w:val="left"/>
      <w:pPr>
        <w:ind w:left="1339" w:hanging="243"/>
      </w:pPr>
      <w:rPr>
        <w:rFonts w:ascii="Cambria" w:eastAsia="Cambria" w:hAnsi="Cambria" w:cs="Cambria" w:hint="default"/>
        <w:b w:val="0"/>
        <w:bCs w:val="0"/>
        <w:i w:val="0"/>
        <w:iCs w:val="0"/>
        <w:w w:val="100"/>
        <w:sz w:val="22"/>
        <w:szCs w:val="22"/>
        <w:lang w:val="pt-PT" w:eastAsia="en-US" w:bidi="ar-SA"/>
      </w:rPr>
    </w:lvl>
    <w:lvl w:ilvl="4">
      <w:numFmt w:val="bullet"/>
      <w:lvlText w:val="•"/>
      <w:lvlJc w:val="left"/>
      <w:pPr>
        <w:ind w:left="860" w:hanging="243"/>
      </w:pPr>
      <w:rPr>
        <w:rFonts w:hint="default"/>
        <w:lang w:val="pt-PT" w:eastAsia="en-US" w:bidi="ar-SA"/>
      </w:rPr>
    </w:lvl>
    <w:lvl w:ilvl="5">
      <w:numFmt w:val="bullet"/>
      <w:lvlText w:val="•"/>
      <w:lvlJc w:val="left"/>
      <w:pPr>
        <w:ind w:left="1340" w:hanging="243"/>
      </w:pPr>
      <w:rPr>
        <w:rFonts w:hint="default"/>
        <w:lang w:val="pt-PT" w:eastAsia="en-US" w:bidi="ar-SA"/>
      </w:rPr>
    </w:lvl>
    <w:lvl w:ilvl="6">
      <w:numFmt w:val="bullet"/>
      <w:lvlText w:val="•"/>
      <w:lvlJc w:val="left"/>
      <w:pPr>
        <w:ind w:left="3065" w:hanging="243"/>
      </w:pPr>
      <w:rPr>
        <w:rFonts w:hint="default"/>
        <w:lang w:val="pt-PT" w:eastAsia="en-US" w:bidi="ar-SA"/>
      </w:rPr>
    </w:lvl>
    <w:lvl w:ilvl="7">
      <w:numFmt w:val="bullet"/>
      <w:lvlText w:val="•"/>
      <w:lvlJc w:val="left"/>
      <w:pPr>
        <w:ind w:left="4790" w:hanging="243"/>
      </w:pPr>
      <w:rPr>
        <w:rFonts w:hint="default"/>
        <w:lang w:val="pt-PT" w:eastAsia="en-US" w:bidi="ar-SA"/>
      </w:rPr>
    </w:lvl>
    <w:lvl w:ilvl="8">
      <w:numFmt w:val="bullet"/>
      <w:lvlText w:val="•"/>
      <w:lvlJc w:val="left"/>
      <w:pPr>
        <w:ind w:left="6515" w:hanging="243"/>
      </w:pPr>
      <w:rPr>
        <w:rFonts w:hint="default"/>
        <w:lang w:val="pt-PT" w:eastAsia="en-US" w:bidi="ar-SA"/>
      </w:rPr>
    </w:lvl>
  </w:abstractNum>
  <w:abstractNum w:abstractNumId="15" w15:restartNumberingAfterBreak="0">
    <w:nsid w:val="7D2018DF"/>
    <w:multiLevelType w:val="hybridMultilevel"/>
    <w:tmpl w:val="ED043E0E"/>
    <w:lvl w:ilvl="0" w:tplc="0416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1140925723">
    <w:abstractNumId w:val="13"/>
  </w:num>
  <w:num w:numId="2" w16cid:durableId="1352340425">
    <w:abstractNumId w:val="0"/>
  </w:num>
  <w:num w:numId="3" w16cid:durableId="1280797039">
    <w:abstractNumId w:val="14"/>
  </w:num>
  <w:num w:numId="4" w16cid:durableId="2076201721">
    <w:abstractNumId w:val="10"/>
  </w:num>
  <w:num w:numId="5" w16cid:durableId="1421756013">
    <w:abstractNumId w:val="1"/>
  </w:num>
  <w:num w:numId="6" w16cid:durableId="1360005139">
    <w:abstractNumId w:val="15"/>
  </w:num>
  <w:num w:numId="7" w16cid:durableId="161231729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1132080">
    <w:abstractNumId w:val="8"/>
  </w:num>
  <w:num w:numId="9" w16cid:durableId="1914849651">
    <w:abstractNumId w:val="12"/>
  </w:num>
  <w:num w:numId="10" w16cid:durableId="1844584082">
    <w:abstractNumId w:val="7"/>
    <w:lvlOverride w:ilvl="0">
      <w:startOverride w:val="5"/>
      <w:lvl w:ilvl="0">
        <w:start w:val="5"/>
        <w:numFmt w:val="decimal"/>
        <w:lvlText w:val="%1."/>
        <w:lvlJc w:val="left"/>
        <w:pPr>
          <w:ind w:left="628" w:hanging="62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709"/>
          </w:tabs>
          <w:ind w:left="720" w:hanging="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1.%2.%3."/>
        <w:lvlJc w:val="left"/>
        <w:pPr>
          <w:tabs>
            <w:tab w:val="num" w:pos="1327"/>
          </w:tabs>
          <w:ind w:left="1338" w:hanging="1338"/>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tabs>
            <w:tab w:val="num" w:pos="1327"/>
          </w:tabs>
          <w:ind w:left="1338" w:hanging="1338"/>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1.%2.%3.%4.%5."/>
        <w:lvlJc w:val="left"/>
        <w:pPr>
          <w:tabs>
            <w:tab w:val="num" w:pos="1327"/>
          </w:tabs>
          <w:ind w:left="1338" w:hanging="1338"/>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1.%2.%3.%4.%5.%6."/>
        <w:lvlJc w:val="left"/>
        <w:pPr>
          <w:tabs>
            <w:tab w:val="num" w:pos="1327"/>
          </w:tabs>
          <w:ind w:left="1338" w:hanging="1338"/>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tabs>
            <w:tab w:val="num" w:pos="1327"/>
          </w:tabs>
          <w:ind w:left="1338" w:hanging="1338"/>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338" w:hanging="1338"/>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338" w:hanging="1338"/>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11" w16cid:durableId="938290230">
    <w:abstractNumId w:val="9"/>
  </w:num>
  <w:num w:numId="12" w16cid:durableId="1978022090">
    <w:abstractNumId w:val="3"/>
  </w:num>
  <w:num w:numId="13" w16cid:durableId="1176843708">
    <w:abstractNumId w:val="2"/>
  </w:num>
  <w:num w:numId="14" w16cid:durableId="473446645">
    <w:abstractNumId w:val="11"/>
  </w:num>
  <w:num w:numId="15" w16cid:durableId="776607246">
    <w:abstractNumId w:val="7"/>
    <w:lvlOverride w:ilvl="0">
      <w:startOverride w:val="5"/>
      <w:lvl w:ilvl="0">
        <w:start w:val="5"/>
        <w:numFmt w:val="decimal"/>
        <w:lvlText w:val="%1."/>
        <w:lvlJc w:val="left"/>
        <w:pPr>
          <w:ind w:left="628" w:hanging="62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709"/>
          </w:tabs>
          <w:ind w:left="720" w:hanging="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1.%2.%3."/>
        <w:lvlJc w:val="left"/>
        <w:pPr>
          <w:tabs>
            <w:tab w:val="num" w:pos="1327"/>
          </w:tabs>
          <w:ind w:left="1338" w:hanging="1338"/>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tabs>
            <w:tab w:val="num" w:pos="1327"/>
          </w:tabs>
          <w:ind w:left="1338" w:hanging="1338"/>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1.%2.%3.%4.%5."/>
        <w:lvlJc w:val="left"/>
        <w:pPr>
          <w:tabs>
            <w:tab w:val="num" w:pos="1327"/>
          </w:tabs>
          <w:ind w:left="1338" w:hanging="1338"/>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1.%2.%3.%4.%5.%6."/>
        <w:lvlJc w:val="left"/>
        <w:pPr>
          <w:tabs>
            <w:tab w:val="num" w:pos="1327"/>
          </w:tabs>
          <w:ind w:left="1338" w:hanging="1338"/>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tabs>
            <w:tab w:val="num" w:pos="1327"/>
          </w:tabs>
          <w:ind w:left="1338" w:hanging="1338"/>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338" w:hanging="1338"/>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338" w:hanging="1338"/>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16" w16cid:durableId="1742406041">
    <w:abstractNumId w:val="7"/>
  </w:num>
  <w:num w:numId="17" w16cid:durableId="17777658">
    <w:abstractNumId w:val="5"/>
  </w:num>
  <w:num w:numId="18" w16cid:durableId="886643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D3B"/>
    <w:rsid w:val="00007DA0"/>
    <w:rsid w:val="00010C1A"/>
    <w:rsid w:val="00011471"/>
    <w:rsid w:val="0001334A"/>
    <w:rsid w:val="00016E4B"/>
    <w:rsid w:val="0002050F"/>
    <w:rsid w:val="000228C1"/>
    <w:rsid w:val="00023675"/>
    <w:rsid w:val="00026646"/>
    <w:rsid w:val="00026D2B"/>
    <w:rsid w:val="000327CD"/>
    <w:rsid w:val="00033687"/>
    <w:rsid w:val="00037C39"/>
    <w:rsid w:val="000421E4"/>
    <w:rsid w:val="000441FC"/>
    <w:rsid w:val="00045176"/>
    <w:rsid w:val="00045FBC"/>
    <w:rsid w:val="000473B5"/>
    <w:rsid w:val="00050A8C"/>
    <w:rsid w:val="00050FD4"/>
    <w:rsid w:val="00053AA2"/>
    <w:rsid w:val="00060ACE"/>
    <w:rsid w:val="00065D2A"/>
    <w:rsid w:val="000700AF"/>
    <w:rsid w:val="00073123"/>
    <w:rsid w:val="0007678F"/>
    <w:rsid w:val="00077574"/>
    <w:rsid w:val="0009032F"/>
    <w:rsid w:val="00091792"/>
    <w:rsid w:val="000A17CB"/>
    <w:rsid w:val="000A27E9"/>
    <w:rsid w:val="000A47BE"/>
    <w:rsid w:val="000A4998"/>
    <w:rsid w:val="000A5E5B"/>
    <w:rsid w:val="000A62E2"/>
    <w:rsid w:val="000A7581"/>
    <w:rsid w:val="000B327E"/>
    <w:rsid w:val="000B581F"/>
    <w:rsid w:val="000B6940"/>
    <w:rsid w:val="000C3270"/>
    <w:rsid w:val="000C3531"/>
    <w:rsid w:val="000C4DE4"/>
    <w:rsid w:val="000D0563"/>
    <w:rsid w:val="000D0E93"/>
    <w:rsid w:val="000D60A7"/>
    <w:rsid w:val="000E25A2"/>
    <w:rsid w:val="000E2A42"/>
    <w:rsid w:val="000E3A8A"/>
    <w:rsid w:val="000E56A5"/>
    <w:rsid w:val="000F4308"/>
    <w:rsid w:val="000F5732"/>
    <w:rsid w:val="000F5C2B"/>
    <w:rsid w:val="000F6D80"/>
    <w:rsid w:val="00104793"/>
    <w:rsid w:val="0011002F"/>
    <w:rsid w:val="00110D71"/>
    <w:rsid w:val="001116FD"/>
    <w:rsid w:val="00112CD7"/>
    <w:rsid w:val="00115012"/>
    <w:rsid w:val="00115BC9"/>
    <w:rsid w:val="00115DE8"/>
    <w:rsid w:val="00115E5C"/>
    <w:rsid w:val="001215F3"/>
    <w:rsid w:val="001219F4"/>
    <w:rsid w:val="00123B72"/>
    <w:rsid w:val="00124BAF"/>
    <w:rsid w:val="0013059F"/>
    <w:rsid w:val="00130C6A"/>
    <w:rsid w:val="00131459"/>
    <w:rsid w:val="00131FC7"/>
    <w:rsid w:val="0013350D"/>
    <w:rsid w:val="00134E08"/>
    <w:rsid w:val="001370AF"/>
    <w:rsid w:val="00152E55"/>
    <w:rsid w:val="001550FA"/>
    <w:rsid w:val="00155438"/>
    <w:rsid w:val="00162D1E"/>
    <w:rsid w:val="00162E32"/>
    <w:rsid w:val="00164E57"/>
    <w:rsid w:val="00167DB4"/>
    <w:rsid w:val="001710F4"/>
    <w:rsid w:val="00172B2E"/>
    <w:rsid w:val="00174F2D"/>
    <w:rsid w:val="00175735"/>
    <w:rsid w:val="00176227"/>
    <w:rsid w:val="001820BC"/>
    <w:rsid w:val="001824F2"/>
    <w:rsid w:val="001834C4"/>
    <w:rsid w:val="0019120A"/>
    <w:rsid w:val="00195A4D"/>
    <w:rsid w:val="0019608C"/>
    <w:rsid w:val="00196329"/>
    <w:rsid w:val="001A00E9"/>
    <w:rsid w:val="001A7174"/>
    <w:rsid w:val="001B294E"/>
    <w:rsid w:val="001B5663"/>
    <w:rsid w:val="001B7403"/>
    <w:rsid w:val="001C0446"/>
    <w:rsid w:val="001C05DA"/>
    <w:rsid w:val="001C48B1"/>
    <w:rsid w:val="001D1E5A"/>
    <w:rsid w:val="001D533C"/>
    <w:rsid w:val="001D5B4A"/>
    <w:rsid w:val="001D7491"/>
    <w:rsid w:val="001F1432"/>
    <w:rsid w:val="001F2744"/>
    <w:rsid w:val="001F4FF1"/>
    <w:rsid w:val="00205093"/>
    <w:rsid w:val="00212F7B"/>
    <w:rsid w:val="002151FD"/>
    <w:rsid w:val="002173D1"/>
    <w:rsid w:val="00217D5F"/>
    <w:rsid w:val="00224388"/>
    <w:rsid w:val="002318E5"/>
    <w:rsid w:val="0023307E"/>
    <w:rsid w:val="002403B1"/>
    <w:rsid w:val="00243042"/>
    <w:rsid w:val="00245A09"/>
    <w:rsid w:val="0024700F"/>
    <w:rsid w:val="0025403C"/>
    <w:rsid w:val="00255390"/>
    <w:rsid w:val="0025699D"/>
    <w:rsid w:val="00257272"/>
    <w:rsid w:val="00260253"/>
    <w:rsid w:val="00261FBB"/>
    <w:rsid w:val="00263FA8"/>
    <w:rsid w:val="00265A96"/>
    <w:rsid w:val="00271FB9"/>
    <w:rsid w:val="00272B1A"/>
    <w:rsid w:val="0027571D"/>
    <w:rsid w:val="00275859"/>
    <w:rsid w:val="002864FB"/>
    <w:rsid w:val="0029024A"/>
    <w:rsid w:val="002919D6"/>
    <w:rsid w:val="00293426"/>
    <w:rsid w:val="00293D8E"/>
    <w:rsid w:val="0029528A"/>
    <w:rsid w:val="0029746A"/>
    <w:rsid w:val="002A486D"/>
    <w:rsid w:val="002B01BF"/>
    <w:rsid w:val="002B566B"/>
    <w:rsid w:val="002B5AA6"/>
    <w:rsid w:val="002B67B7"/>
    <w:rsid w:val="002B6BD7"/>
    <w:rsid w:val="002C02CA"/>
    <w:rsid w:val="002C3BB3"/>
    <w:rsid w:val="002C6C37"/>
    <w:rsid w:val="002D0B63"/>
    <w:rsid w:val="002D3247"/>
    <w:rsid w:val="002D3986"/>
    <w:rsid w:val="002D4044"/>
    <w:rsid w:val="002D58B3"/>
    <w:rsid w:val="002E0C1E"/>
    <w:rsid w:val="002E1905"/>
    <w:rsid w:val="002E3EAC"/>
    <w:rsid w:val="002E4A42"/>
    <w:rsid w:val="002E6458"/>
    <w:rsid w:val="002F14A3"/>
    <w:rsid w:val="002F2198"/>
    <w:rsid w:val="003021DF"/>
    <w:rsid w:val="00311105"/>
    <w:rsid w:val="00311C24"/>
    <w:rsid w:val="0031330F"/>
    <w:rsid w:val="003141CA"/>
    <w:rsid w:val="00317903"/>
    <w:rsid w:val="00320242"/>
    <w:rsid w:val="00330083"/>
    <w:rsid w:val="00330CBB"/>
    <w:rsid w:val="0033642F"/>
    <w:rsid w:val="00337C74"/>
    <w:rsid w:val="0034114B"/>
    <w:rsid w:val="0034582C"/>
    <w:rsid w:val="00345E1F"/>
    <w:rsid w:val="0035088F"/>
    <w:rsid w:val="003509F9"/>
    <w:rsid w:val="0035463D"/>
    <w:rsid w:val="003629D3"/>
    <w:rsid w:val="0036570D"/>
    <w:rsid w:val="00367665"/>
    <w:rsid w:val="00371B2C"/>
    <w:rsid w:val="00375316"/>
    <w:rsid w:val="003766D9"/>
    <w:rsid w:val="003779E3"/>
    <w:rsid w:val="003868A1"/>
    <w:rsid w:val="0039389C"/>
    <w:rsid w:val="00396676"/>
    <w:rsid w:val="00397763"/>
    <w:rsid w:val="003A0030"/>
    <w:rsid w:val="003A12FC"/>
    <w:rsid w:val="003A26C5"/>
    <w:rsid w:val="003A51CF"/>
    <w:rsid w:val="003B0835"/>
    <w:rsid w:val="003B2BEB"/>
    <w:rsid w:val="003B4A18"/>
    <w:rsid w:val="003B5109"/>
    <w:rsid w:val="003C1043"/>
    <w:rsid w:val="003C1D40"/>
    <w:rsid w:val="003C2E44"/>
    <w:rsid w:val="003D0D44"/>
    <w:rsid w:val="003D1CA8"/>
    <w:rsid w:val="003D273A"/>
    <w:rsid w:val="003D2CDC"/>
    <w:rsid w:val="003D3B12"/>
    <w:rsid w:val="003D75E1"/>
    <w:rsid w:val="003E5B7F"/>
    <w:rsid w:val="003E5CFE"/>
    <w:rsid w:val="003F066B"/>
    <w:rsid w:val="003F1E3A"/>
    <w:rsid w:val="003F2ADF"/>
    <w:rsid w:val="003F3382"/>
    <w:rsid w:val="003F387B"/>
    <w:rsid w:val="003F76CE"/>
    <w:rsid w:val="004005C2"/>
    <w:rsid w:val="0040078E"/>
    <w:rsid w:val="004011C0"/>
    <w:rsid w:val="0040154F"/>
    <w:rsid w:val="00404A23"/>
    <w:rsid w:val="0040781E"/>
    <w:rsid w:val="004125B3"/>
    <w:rsid w:val="00412B89"/>
    <w:rsid w:val="00413456"/>
    <w:rsid w:val="004211ED"/>
    <w:rsid w:val="004241E1"/>
    <w:rsid w:val="00431C39"/>
    <w:rsid w:val="00432FB7"/>
    <w:rsid w:val="0043647B"/>
    <w:rsid w:val="004366C7"/>
    <w:rsid w:val="0044182D"/>
    <w:rsid w:val="00445255"/>
    <w:rsid w:val="004459C6"/>
    <w:rsid w:val="00447BB4"/>
    <w:rsid w:val="00460CC9"/>
    <w:rsid w:val="00461803"/>
    <w:rsid w:val="0046697D"/>
    <w:rsid w:val="004702DD"/>
    <w:rsid w:val="004704E1"/>
    <w:rsid w:val="004722DA"/>
    <w:rsid w:val="00475854"/>
    <w:rsid w:val="00475922"/>
    <w:rsid w:val="00475954"/>
    <w:rsid w:val="00476A02"/>
    <w:rsid w:val="004801CA"/>
    <w:rsid w:val="00482042"/>
    <w:rsid w:val="00482FC4"/>
    <w:rsid w:val="00491D71"/>
    <w:rsid w:val="00492BAA"/>
    <w:rsid w:val="00497B5B"/>
    <w:rsid w:val="004A0B43"/>
    <w:rsid w:val="004A3183"/>
    <w:rsid w:val="004A7C92"/>
    <w:rsid w:val="004B2F09"/>
    <w:rsid w:val="004B4EB1"/>
    <w:rsid w:val="004B560E"/>
    <w:rsid w:val="004B78B1"/>
    <w:rsid w:val="004C151C"/>
    <w:rsid w:val="004C4CBD"/>
    <w:rsid w:val="004D2770"/>
    <w:rsid w:val="004D46C0"/>
    <w:rsid w:val="004D6712"/>
    <w:rsid w:val="004D7338"/>
    <w:rsid w:val="004E065C"/>
    <w:rsid w:val="004E0BB0"/>
    <w:rsid w:val="004E2105"/>
    <w:rsid w:val="004E541E"/>
    <w:rsid w:val="004F1354"/>
    <w:rsid w:val="004F2796"/>
    <w:rsid w:val="00500626"/>
    <w:rsid w:val="005033DF"/>
    <w:rsid w:val="00503927"/>
    <w:rsid w:val="00507196"/>
    <w:rsid w:val="00510E2F"/>
    <w:rsid w:val="00510FBC"/>
    <w:rsid w:val="00513309"/>
    <w:rsid w:val="00515CDF"/>
    <w:rsid w:val="0052220A"/>
    <w:rsid w:val="00522DE1"/>
    <w:rsid w:val="005238CB"/>
    <w:rsid w:val="00525789"/>
    <w:rsid w:val="00525B0D"/>
    <w:rsid w:val="00530920"/>
    <w:rsid w:val="00533A8A"/>
    <w:rsid w:val="00533B74"/>
    <w:rsid w:val="00536BE2"/>
    <w:rsid w:val="00536CE7"/>
    <w:rsid w:val="00536F20"/>
    <w:rsid w:val="0053765F"/>
    <w:rsid w:val="005456CF"/>
    <w:rsid w:val="0054615C"/>
    <w:rsid w:val="00546807"/>
    <w:rsid w:val="00546EB6"/>
    <w:rsid w:val="00553383"/>
    <w:rsid w:val="00553439"/>
    <w:rsid w:val="00555DDC"/>
    <w:rsid w:val="00557316"/>
    <w:rsid w:val="00557DED"/>
    <w:rsid w:val="00560295"/>
    <w:rsid w:val="005619BF"/>
    <w:rsid w:val="005656D6"/>
    <w:rsid w:val="00573A5A"/>
    <w:rsid w:val="00576D1A"/>
    <w:rsid w:val="00576FC0"/>
    <w:rsid w:val="00577A86"/>
    <w:rsid w:val="00580AA4"/>
    <w:rsid w:val="00580F97"/>
    <w:rsid w:val="00586045"/>
    <w:rsid w:val="00587550"/>
    <w:rsid w:val="00587FF7"/>
    <w:rsid w:val="00591AC9"/>
    <w:rsid w:val="00591F55"/>
    <w:rsid w:val="0059443F"/>
    <w:rsid w:val="005952E5"/>
    <w:rsid w:val="005955F3"/>
    <w:rsid w:val="00596125"/>
    <w:rsid w:val="0059619F"/>
    <w:rsid w:val="0059795F"/>
    <w:rsid w:val="005A0EB0"/>
    <w:rsid w:val="005A1455"/>
    <w:rsid w:val="005A1C15"/>
    <w:rsid w:val="005A2341"/>
    <w:rsid w:val="005A2C1F"/>
    <w:rsid w:val="005A6B18"/>
    <w:rsid w:val="005A7872"/>
    <w:rsid w:val="005B0D92"/>
    <w:rsid w:val="005B247E"/>
    <w:rsid w:val="005B3FD4"/>
    <w:rsid w:val="005B507C"/>
    <w:rsid w:val="005B68D5"/>
    <w:rsid w:val="005C1E78"/>
    <w:rsid w:val="005C7782"/>
    <w:rsid w:val="005D548E"/>
    <w:rsid w:val="005D584B"/>
    <w:rsid w:val="005E114B"/>
    <w:rsid w:val="005E1697"/>
    <w:rsid w:val="005E4249"/>
    <w:rsid w:val="005E4904"/>
    <w:rsid w:val="005E6A09"/>
    <w:rsid w:val="005F25CB"/>
    <w:rsid w:val="005F3ED8"/>
    <w:rsid w:val="006013A4"/>
    <w:rsid w:val="00601D82"/>
    <w:rsid w:val="006039D6"/>
    <w:rsid w:val="0060552E"/>
    <w:rsid w:val="00605598"/>
    <w:rsid w:val="0060716B"/>
    <w:rsid w:val="00610B00"/>
    <w:rsid w:val="006116DC"/>
    <w:rsid w:val="006176B5"/>
    <w:rsid w:val="00620F1E"/>
    <w:rsid w:val="00622A20"/>
    <w:rsid w:val="006241E2"/>
    <w:rsid w:val="00624754"/>
    <w:rsid w:val="00626659"/>
    <w:rsid w:val="00636158"/>
    <w:rsid w:val="006404D9"/>
    <w:rsid w:val="0064101A"/>
    <w:rsid w:val="0064235F"/>
    <w:rsid w:val="00642E7F"/>
    <w:rsid w:val="00644604"/>
    <w:rsid w:val="006473AB"/>
    <w:rsid w:val="006533C7"/>
    <w:rsid w:val="00660A55"/>
    <w:rsid w:val="006647B9"/>
    <w:rsid w:val="0066571B"/>
    <w:rsid w:val="00666578"/>
    <w:rsid w:val="00671FC1"/>
    <w:rsid w:val="0067268F"/>
    <w:rsid w:val="0067749D"/>
    <w:rsid w:val="006825B5"/>
    <w:rsid w:val="00685B1E"/>
    <w:rsid w:val="006876D5"/>
    <w:rsid w:val="006877DB"/>
    <w:rsid w:val="00690597"/>
    <w:rsid w:val="00690718"/>
    <w:rsid w:val="00692C82"/>
    <w:rsid w:val="00693475"/>
    <w:rsid w:val="006A167A"/>
    <w:rsid w:val="006A1D07"/>
    <w:rsid w:val="006A2062"/>
    <w:rsid w:val="006A2195"/>
    <w:rsid w:val="006A2AA9"/>
    <w:rsid w:val="006A2D33"/>
    <w:rsid w:val="006A54C2"/>
    <w:rsid w:val="006C07D9"/>
    <w:rsid w:val="006C0D3D"/>
    <w:rsid w:val="006C0FA3"/>
    <w:rsid w:val="006C16EF"/>
    <w:rsid w:val="006C46D2"/>
    <w:rsid w:val="006C5322"/>
    <w:rsid w:val="006C666D"/>
    <w:rsid w:val="006C6724"/>
    <w:rsid w:val="006D1E44"/>
    <w:rsid w:val="006D3D25"/>
    <w:rsid w:val="006D6090"/>
    <w:rsid w:val="006E0D8E"/>
    <w:rsid w:val="006E507F"/>
    <w:rsid w:val="006E69BC"/>
    <w:rsid w:val="006F1465"/>
    <w:rsid w:val="006F50AA"/>
    <w:rsid w:val="006F5764"/>
    <w:rsid w:val="006F7BDA"/>
    <w:rsid w:val="00700949"/>
    <w:rsid w:val="007061BE"/>
    <w:rsid w:val="007111E4"/>
    <w:rsid w:val="00720EF1"/>
    <w:rsid w:val="0072396B"/>
    <w:rsid w:val="007239AA"/>
    <w:rsid w:val="00723B6C"/>
    <w:rsid w:val="00726F45"/>
    <w:rsid w:val="00730586"/>
    <w:rsid w:val="00731FE8"/>
    <w:rsid w:val="00732656"/>
    <w:rsid w:val="007333BE"/>
    <w:rsid w:val="0073460A"/>
    <w:rsid w:val="00734FD3"/>
    <w:rsid w:val="00737AA7"/>
    <w:rsid w:val="007406FB"/>
    <w:rsid w:val="0074088A"/>
    <w:rsid w:val="0074236E"/>
    <w:rsid w:val="007443FF"/>
    <w:rsid w:val="0074720A"/>
    <w:rsid w:val="00750EC9"/>
    <w:rsid w:val="00755D75"/>
    <w:rsid w:val="00756C73"/>
    <w:rsid w:val="00760E7B"/>
    <w:rsid w:val="007615F5"/>
    <w:rsid w:val="0076173F"/>
    <w:rsid w:val="00762FC5"/>
    <w:rsid w:val="00763117"/>
    <w:rsid w:val="00767B8D"/>
    <w:rsid w:val="00775D51"/>
    <w:rsid w:val="00776E1D"/>
    <w:rsid w:val="00781AB3"/>
    <w:rsid w:val="00781D31"/>
    <w:rsid w:val="00781E56"/>
    <w:rsid w:val="00782873"/>
    <w:rsid w:val="007832F5"/>
    <w:rsid w:val="00783892"/>
    <w:rsid w:val="00784FC8"/>
    <w:rsid w:val="00785F3F"/>
    <w:rsid w:val="0079201F"/>
    <w:rsid w:val="0079218D"/>
    <w:rsid w:val="007924A2"/>
    <w:rsid w:val="0079384C"/>
    <w:rsid w:val="00794ED0"/>
    <w:rsid w:val="007A38DD"/>
    <w:rsid w:val="007A7D68"/>
    <w:rsid w:val="007B1B10"/>
    <w:rsid w:val="007B290E"/>
    <w:rsid w:val="007B34E8"/>
    <w:rsid w:val="007B3910"/>
    <w:rsid w:val="007B4D23"/>
    <w:rsid w:val="007C1FFD"/>
    <w:rsid w:val="007C2953"/>
    <w:rsid w:val="007C2E20"/>
    <w:rsid w:val="007D668A"/>
    <w:rsid w:val="007E050A"/>
    <w:rsid w:val="007E1428"/>
    <w:rsid w:val="007E4E8A"/>
    <w:rsid w:val="007E557A"/>
    <w:rsid w:val="007F1A9F"/>
    <w:rsid w:val="007F345E"/>
    <w:rsid w:val="007F7B15"/>
    <w:rsid w:val="00801091"/>
    <w:rsid w:val="00816840"/>
    <w:rsid w:val="00826465"/>
    <w:rsid w:val="00827DBB"/>
    <w:rsid w:val="00830ABF"/>
    <w:rsid w:val="00841648"/>
    <w:rsid w:val="00843185"/>
    <w:rsid w:val="0084587B"/>
    <w:rsid w:val="00845A1F"/>
    <w:rsid w:val="00845C28"/>
    <w:rsid w:val="00846A3E"/>
    <w:rsid w:val="00847BDE"/>
    <w:rsid w:val="0085227C"/>
    <w:rsid w:val="00852A49"/>
    <w:rsid w:val="0085380A"/>
    <w:rsid w:val="00855387"/>
    <w:rsid w:val="008567EB"/>
    <w:rsid w:val="00860552"/>
    <w:rsid w:val="00861312"/>
    <w:rsid w:val="0086230D"/>
    <w:rsid w:val="00867161"/>
    <w:rsid w:val="0086778E"/>
    <w:rsid w:val="00867CBF"/>
    <w:rsid w:val="00871E6A"/>
    <w:rsid w:val="00873A68"/>
    <w:rsid w:val="00874B44"/>
    <w:rsid w:val="00874F7B"/>
    <w:rsid w:val="00876344"/>
    <w:rsid w:val="008775E0"/>
    <w:rsid w:val="00880266"/>
    <w:rsid w:val="008834C8"/>
    <w:rsid w:val="00884BF6"/>
    <w:rsid w:val="00887593"/>
    <w:rsid w:val="00890492"/>
    <w:rsid w:val="00890B77"/>
    <w:rsid w:val="00890E96"/>
    <w:rsid w:val="008927D6"/>
    <w:rsid w:val="008A3912"/>
    <w:rsid w:val="008A4DCA"/>
    <w:rsid w:val="008A6E92"/>
    <w:rsid w:val="008B126C"/>
    <w:rsid w:val="008B5202"/>
    <w:rsid w:val="008B7B15"/>
    <w:rsid w:val="008C212C"/>
    <w:rsid w:val="008C28BC"/>
    <w:rsid w:val="008C5006"/>
    <w:rsid w:val="008C6B24"/>
    <w:rsid w:val="008C71A5"/>
    <w:rsid w:val="008D29E1"/>
    <w:rsid w:val="008D58D8"/>
    <w:rsid w:val="008E4781"/>
    <w:rsid w:val="008E5595"/>
    <w:rsid w:val="008E67E6"/>
    <w:rsid w:val="008F05D3"/>
    <w:rsid w:val="008F2055"/>
    <w:rsid w:val="008F5D3B"/>
    <w:rsid w:val="0090121F"/>
    <w:rsid w:val="00905749"/>
    <w:rsid w:val="009163CA"/>
    <w:rsid w:val="009202A5"/>
    <w:rsid w:val="009219D8"/>
    <w:rsid w:val="00923073"/>
    <w:rsid w:val="0092392F"/>
    <w:rsid w:val="00925388"/>
    <w:rsid w:val="0092620F"/>
    <w:rsid w:val="00934B35"/>
    <w:rsid w:val="00935396"/>
    <w:rsid w:val="00936A53"/>
    <w:rsid w:val="009400E1"/>
    <w:rsid w:val="00941CDB"/>
    <w:rsid w:val="00941D66"/>
    <w:rsid w:val="0094506B"/>
    <w:rsid w:val="00945425"/>
    <w:rsid w:val="00945EDC"/>
    <w:rsid w:val="00946CAB"/>
    <w:rsid w:val="00950ECC"/>
    <w:rsid w:val="009533AB"/>
    <w:rsid w:val="00953ACE"/>
    <w:rsid w:val="00953E9F"/>
    <w:rsid w:val="00956923"/>
    <w:rsid w:val="00964DF1"/>
    <w:rsid w:val="00966552"/>
    <w:rsid w:val="00966A3A"/>
    <w:rsid w:val="00967C14"/>
    <w:rsid w:val="00970255"/>
    <w:rsid w:val="0097392B"/>
    <w:rsid w:val="009760DC"/>
    <w:rsid w:val="00977926"/>
    <w:rsid w:val="00977ED6"/>
    <w:rsid w:val="00977FF2"/>
    <w:rsid w:val="00980BE8"/>
    <w:rsid w:val="00980D73"/>
    <w:rsid w:val="009821DB"/>
    <w:rsid w:val="00985551"/>
    <w:rsid w:val="009874E9"/>
    <w:rsid w:val="00991966"/>
    <w:rsid w:val="00993932"/>
    <w:rsid w:val="0099498E"/>
    <w:rsid w:val="009A3262"/>
    <w:rsid w:val="009A75F6"/>
    <w:rsid w:val="009B0835"/>
    <w:rsid w:val="009B1A58"/>
    <w:rsid w:val="009B1D7C"/>
    <w:rsid w:val="009B26F0"/>
    <w:rsid w:val="009B37A7"/>
    <w:rsid w:val="009B48BE"/>
    <w:rsid w:val="009B7451"/>
    <w:rsid w:val="009B77FA"/>
    <w:rsid w:val="009C0C66"/>
    <w:rsid w:val="009C3359"/>
    <w:rsid w:val="009C589B"/>
    <w:rsid w:val="009C7159"/>
    <w:rsid w:val="009C720A"/>
    <w:rsid w:val="009C7EEF"/>
    <w:rsid w:val="009D0095"/>
    <w:rsid w:val="009D0C1B"/>
    <w:rsid w:val="009D0C70"/>
    <w:rsid w:val="009D0D75"/>
    <w:rsid w:val="009D0F94"/>
    <w:rsid w:val="009D241F"/>
    <w:rsid w:val="009D2E6C"/>
    <w:rsid w:val="009D7CF2"/>
    <w:rsid w:val="009E1630"/>
    <w:rsid w:val="009E56B3"/>
    <w:rsid w:val="009E593B"/>
    <w:rsid w:val="009F054F"/>
    <w:rsid w:val="009F078F"/>
    <w:rsid w:val="009F2918"/>
    <w:rsid w:val="009F33EF"/>
    <w:rsid w:val="009F3CE8"/>
    <w:rsid w:val="009F46F4"/>
    <w:rsid w:val="009F4940"/>
    <w:rsid w:val="00A0358E"/>
    <w:rsid w:val="00A0386B"/>
    <w:rsid w:val="00A04602"/>
    <w:rsid w:val="00A04CFC"/>
    <w:rsid w:val="00A10944"/>
    <w:rsid w:val="00A1166B"/>
    <w:rsid w:val="00A1334A"/>
    <w:rsid w:val="00A1373C"/>
    <w:rsid w:val="00A14CF8"/>
    <w:rsid w:val="00A16982"/>
    <w:rsid w:val="00A177E4"/>
    <w:rsid w:val="00A2025E"/>
    <w:rsid w:val="00A2058D"/>
    <w:rsid w:val="00A22592"/>
    <w:rsid w:val="00A24C39"/>
    <w:rsid w:val="00A255A0"/>
    <w:rsid w:val="00A279DE"/>
    <w:rsid w:val="00A33251"/>
    <w:rsid w:val="00A37517"/>
    <w:rsid w:val="00A422BD"/>
    <w:rsid w:val="00A423F8"/>
    <w:rsid w:val="00A43334"/>
    <w:rsid w:val="00A44DB9"/>
    <w:rsid w:val="00A4587F"/>
    <w:rsid w:val="00A458DB"/>
    <w:rsid w:val="00A53069"/>
    <w:rsid w:val="00A53563"/>
    <w:rsid w:val="00A56389"/>
    <w:rsid w:val="00A6007C"/>
    <w:rsid w:val="00A605F2"/>
    <w:rsid w:val="00A61FAC"/>
    <w:rsid w:val="00A62F15"/>
    <w:rsid w:val="00A637CE"/>
    <w:rsid w:val="00A639A3"/>
    <w:rsid w:val="00A679E1"/>
    <w:rsid w:val="00A7648A"/>
    <w:rsid w:val="00A7758D"/>
    <w:rsid w:val="00A83126"/>
    <w:rsid w:val="00A837A6"/>
    <w:rsid w:val="00A8590F"/>
    <w:rsid w:val="00A85A75"/>
    <w:rsid w:val="00A8656A"/>
    <w:rsid w:val="00A86BAB"/>
    <w:rsid w:val="00A86E0F"/>
    <w:rsid w:val="00A90002"/>
    <w:rsid w:val="00A92130"/>
    <w:rsid w:val="00A92147"/>
    <w:rsid w:val="00A95D75"/>
    <w:rsid w:val="00AA01C8"/>
    <w:rsid w:val="00AA10E8"/>
    <w:rsid w:val="00AA1904"/>
    <w:rsid w:val="00AA1A4E"/>
    <w:rsid w:val="00AA5E9B"/>
    <w:rsid w:val="00AB106F"/>
    <w:rsid w:val="00AB55E7"/>
    <w:rsid w:val="00AB7B3C"/>
    <w:rsid w:val="00AC08DC"/>
    <w:rsid w:val="00AC4FE0"/>
    <w:rsid w:val="00AC6AA2"/>
    <w:rsid w:val="00AC7E14"/>
    <w:rsid w:val="00AD0AA0"/>
    <w:rsid w:val="00AD2DE6"/>
    <w:rsid w:val="00AD6E28"/>
    <w:rsid w:val="00AD77BD"/>
    <w:rsid w:val="00AD79BA"/>
    <w:rsid w:val="00AE1A7A"/>
    <w:rsid w:val="00AE629D"/>
    <w:rsid w:val="00AF5AE2"/>
    <w:rsid w:val="00AF747D"/>
    <w:rsid w:val="00B020F3"/>
    <w:rsid w:val="00B02FA3"/>
    <w:rsid w:val="00B031A4"/>
    <w:rsid w:val="00B0695D"/>
    <w:rsid w:val="00B071AC"/>
    <w:rsid w:val="00B07D65"/>
    <w:rsid w:val="00B1279F"/>
    <w:rsid w:val="00B12830"/>
    <w:rsid w:val="00B12C13"/>
    <w:rsid w:val="00B1531C"/>
    <w:rsid w:val="00B17E8C"/>
    <w:rsid w:val="00B17FA4"/>
    <w:rsid w:val="00B27407"/>
    <w:rsid w:val="00B27EE0"/>
    <w:rsid w:val="00B34BC8"/>
    <w:rsid w:val="00B35D68"/>
    <w:rsid w:val="00B371AC"/>
    <w:rsid w:val="00B419C6"/>
    <w:rsid w:val="00B41D0D"/>
    <w:rsid w:val="00B4365C"/>
    <w:rsid w:val="00B44ACE"/>
    <w:rsid w:val="00B478A8"/>
    <w:rsid w:val="00B548E9"/>
    <w:rsid w:val="00B57EA8"/>
    <w:rsid w:val="00B64BDD"/>
    <w:rsid w:val="00B700BA"/>
    <w:rsid w:val="00B707FE"/>
    <w:rsid w:val="00B71CED"/>
    <w:rsid w:val="00B73503"/>
    <w:rsid w:val="00B73E00"/>
    <w:rsid w:val="00B81BDA"/>
    <w:rsid w:val="00B83626"/>
    <w:rsid w:val="00B86873"/>
    <w:rsid w:val="00B86AE9"/>
    <w:rsid w:val="00B91E0D"/>
    <w:rsid w:val="00B9248C"/>
    <w:rsid w:val="00B95049"/>
    <w:rsid w:val="00BA4D74"/>
    <w:rsid w:val="00BA57D5"/>
    <w:rsid w:val="00BA5AD2"/>
    <w:rsid w:val="00BA708A"/>
    <w:rsid w:val="00BB6179"/>
    <w:rsid w:val="00BC4941"/>
    <w:rsid w:val="00BC5F97"/>
    <w:rsid w:val="00BC7ACB"/>
    <w:rsid w:val="00BD0EE9"/>
    <w:rsid w:val="00BD10C4"/>
    <w:rsid w:val="00BD264C"/>
    <w:rsid w:val="00BD5B6C"/>
    <w:rsid w:val="00BD7212"/>
    <w:rsid w:val="00BE0208"/>
    <w:rsid w:val="00BE15AA"/>
    <w:rsid w:val="00BE4799"/>
    <w:rsid w:val="00BE77C2"/>
    <w:rsid w:val="00BF2F29"/>
    <w:rsid w:val="00BF5A88"/>
    <w:rsid w:val="00BF7742"/>
    <w:rsid w:val="00C00107"/>
    <w:rsid w:val="00C00CEA"/>
    <w:rsid w:val="00C04A54"/>
    <w:rsid w:val="00C12BB4"/>
    <w:rsid w:val="00C137F2"/>
    <w:rsid w:val="00C15DD5"/>
    <w:rsid w:val="00C1608F"/>
    <w:rsid w:val="00C16743"/>
    <w:rsid w:val="00C16DC3"/>
    <w:rsid w:val="00C176A7"/>
    <w:rsid w:val="00C221BB"/>
    <w:rsid w:val="00C23070"/>
    <w:rsid w:val="00C23957"/>
    <w:rsid w:val="00C25BDE"/>
    <w:rsid w:val="00C27DC1"/>
    <w:rsid w:val="00C327B6"/>
    <w:rsid w:val="00C34156"/>
    <w:rsid w:val="00C3431C"/>
    <w:rsid w:val="00C36EFA"/>
    <w:rsid w:val="00C43B94"/>
    <w:rsid w:val="00C46D08"/>
    <w:rsid w:val="00C50074"/>
    <w:rsid w:val="00C53818"/>
    <w:rsid w:val="00C541C6"/>
    <w:rsid w:val="00C57DDE"/>
    <w:rsid w:val="00C60EF3"/>
    <w:rsid w:val="00C62531"/>
    <w:rsid w:val="00C6458D"/>
    <w:rsid w:val="00C65863"/>
    <w:rsid w:val="00C76088"/>
    <w:rsid w:val="00C76719"/>
    <w:rsid w:val="00C7765B"/>
    <w:rsid w:val="00C80C66"/>
    <w:rsid w:val="00C82B3F"/>
    <w:rsid w:val="00C831F5"/>
    <w:rsid w:val="00C84B56"/>
    <w:rsid w:val="00C85547"/>
    <w:rsid w:val="00C86054"/>
    <w:rsid w:val="00C86382"/>
    <w:rsid w:val="00C866FE"/>
    <w:rsid w:val="00C868EB"/>
    <w:rsid w:val="00C928B1"/>
    <w:rsid w:val="00C938E1"/>
    <w:rsid w:val="00C939C4"/>
    <w:rsid w:val="00C95CB7"/>
    <w:rsid w:val="00CA0C19"/>
    <w:rsid w:val="00CA6C07"/>
    <w:rsid w:val="00CA6E20"/>
    <w:rsid w:val="00CA6E4D"/>
    <w:rsid w:val="00CB685F"/>
    <w:rsid w:val="00CC05AC"/>
    <w:rsid w:val="00CC1AA8"/>
    <w:rsid w:val="00CC1AB2"/>
    <w:rsid w:val="00CC4987"/>
    <w:rsid w:val="00CC60C5"/>
    <w:rsid w:val="00CD197A"/>
    <w:rsid w:val="00CD6AD5"/>
    <w:rsid w:val="00CE2564"/>
    <w:rsid w:val="00CE5CF4"/>
    <w:rsid w:val="00CE5E79"/>
    <w:rsid w:val="00CF0930"/>
    <w:rsid w:val="00CF1400"/>
    <w:rsid w:val="00CF4995"/>
    <w:rsid w:val="00D04D32"/>
    <w:rsid w:val="00D10658"/>
    <w:rsid w:val="00D1085F"/>
    <w:rsid w:val="00D11BC4"/>
    <w:rsid w:val="00D14C3F"/>
    <w:rsid w:val="00D17225"/>
    <w:rsid w:val="00D23D99"/>
    <w:rsid w:val="00D375F7"/>
    <w:rsid w:val="00D40FAE"/>
    <w:rsid w:val="00D4398B"/>
    <w:rsid w:val="00D4581F"/>
    <w:rsid w:val="00D45EE3"/>
    <w:rsid w:val="00D47C87"/>
    <w:rsid w:val="00D548E3"/>
    <w:rsid w:val="00D56402"/>
    <w:rsid w:val="00D57749"/>
    <w:rsid w:val="00D669AB"/>
    <w:rsid w:val="00D73224"/>
    <w:rsid w:val="00D7598D"/>
    <w:rsid w:val="00D75CC8"/>
    <w:rsid w:val="00D75E80"/>
    <w:rsid w:val="00D8118B"/>
    <w:rsid w:val="00D81229"/>
    <w:rsid w:val="00D82657"/>
    <w:rsid w:val="00D86870"/>
    <w:rsid w:val="00D9199B"/>
    <w:rsid w:val="00D96A94"/>
    <w:rsid w:val="00DA0FD1"/>
    <w:rsid w:val="00DA2B9A"/>
    <w:rsid w:val="00DA2E5C"/>
    <w:rsid w:val="00DA31E0"/>
    <w:rsid w:val="00DA32C5"/>
    <w:rsid w:val="00DA5B9C"/>
    <w:rsid w:val="00DA5C2E"/>
    <w:rsid w:val="00DA5FC7"/>
    <w:rsid w:val="00DB47B5"/>
    <w:rsid w:val="00DC0E44"/>
    <w:rsid w:val="00DC0EFF"/>
    <w:rsid w:val="00DC260F"/>
    <w:rsid w:val="00DC30B0"/>
    <w:rsid w:val="00DC6088"/>
    <w:rsid w:val="00DC721B"/>
    <w:rsid w:val="00DC7918"/>
    <w:rsid w:val="00DD0643"/>
    <w:rsid w:val="00DD6509"/>
    <w:rsid w:val="00DD700A"/>
    <w:rsid w:val="00DD7727"/>
    <w:rsid w:val="00DD777F"/>
    <w:rsid w:val="00DE06A0"/>
    <w:rsid w:val="00DE2706"/>
    <w:rsid w:val="00DE2B53"/>
    <w:rsid w:val="00E00459"/>
    <w:rsid w:val="00E1014E"/>
    <w:rsid w:val="00E1166D"/>
    <w:rsid w:val="00E12692"/>
    <w:rsid w:val="00E14487"/>
    <w:rsid w:val="00E14F35"/>
    <w:rsid w:val="00E1565A"/>
    <w:rsid w:val="00E159DB"/>
    <w:rsid w:val="00E20B98"/>
    <w:rsid w:val="00E2596B"/>
    <w:rsid w:val="00E26013"/>
    <w:rsid w:val="00E26798"/>
    <w:rsid w:val="00E26BEA"/>
    <w:rsid w:val="00E316A0"/>
    <w:rsid w:val="00E33EA0"/>
    <w:rsid w:val="00E367D0"/>
    <w:rsid w:val="00E36FF9"/>
    <w:rsid w:val="00E46904"/>
    <w:rsid w:val="00E4781D"/>
    <w:rsid w:val="00E47A72"/>
    <w:rsid w:val="00E530B1"/>
    <w:rsid w:val="00E550AA"/>
    <w:rsid w:val="00E5530A"/>
    <w:rsid w:val="00E62778"/>
    <w:rsid w:val="00E646D9"/>
    <w:rsid w:val="00E65FD4"/>
    <w:rsid w:val="00E662D7"/>
    <w:rsid w:val="00E6654A"/>
    <w:rsid w:val="00E715B1"/>
    <w:rsid w:val="00E71B83"/>
    <w:rsid w:val="00E8378D"/>
    <w:rsid w:val="00E86C25"/>
    <w:rsid w:val="00E87080"/>
    <w:rsid w:val="00EA0FDB"/>
    <w:rsid w:val="00EA7D85"/>
    <w:rsid w:val="00EB1D06"/>
    <w:rsid w:val="00EB3F51"/>
    <w:rsid w:val="00EB506B"/>
    <w:rsid w:val="00EB7253"/>
    <w:rsid w:val="00EB72A0"/>
    <w:rsid w:val="00EC12CB"/>
    <w:rsid w:val="00EC1E95"/>
    <w:rsid w:val="00EC62EE"/>
    <w:rsid w:val="00EC6380"/>
    <w:rsid w:val="00EC6CE1"/>
    <w:rsid w:val="00ED1B7F"/>
    <w:rsid w:val="00ED1FA7"/>
    <w:rsid w:val="00ED7A8D"/>
    <w:rsid w:val="00ED7AD8"/>
    <w:rsid w:val="00EE0FE6"/>
    <w:rsid w:val="00EE1F98"/>
    <w:rsid w:val="00EE335F"/>
    <w:rsid w:val="00EE51F9"/>
    <w:rsid w:val="00EE5973"/>
    <w:rsid w:val="00EE6FC5"/>
    <w:rsid w:val="00EE7F39"/>
    <w:rsid w:val="00EF0104"/>
    <w:rsid w:val="00EF07BA"/>
    <w:rsid w:val="00EF162C"/>
    <w:rsid w:val="00EF1DB3"/>
    <w:rsid w:val="00EF3772"/>
    <w:rsid w:val="00EF5647"/>
    <w:rsid w:val="00EF5923"/>
    <w:rsid w:val="00EF5AC0"/>
    <w:rsid w:val="00EF614C"/>
    <w:rsid w:val="00EF6EE0"/>
    <w:rsid w:val="00F0141E"/>
    <w:rsid w:val="00F01815"/>
    <w:rsid w:val="00F01A92"/>
    <w:rsid w:val="00F055C7"/>
    <w:rsid w:val="00F0678F"/>
    <w:rsid w:val="00F07148"/>
    <w:rsid w:val="00F13A13"/>
    <w:rsid w:val="00F15922"/>
    <w:rsid w:val="00F22D06"/>
    <w:rsid w:val="00F23121"/>
    <w:rsid w:val="00F2736F"/>
    <w:rsid w:val="00F304BF"/>
    <w:rsid w:val="00F32547"/>
    <w:rsid w:val="00F343C8"/>
    <w:rsid w:val="00F43149"/>
    <w:rsid w:val="00F439AA"/>
    <w:rsid w:val="00F463F2"/>
    <w:rsid w:val="00F46F81"/>
    <w:rsid w:val="00F55589"/>
    <w:rsid w:val="00F55EA2"/>
    <w:rsid w:val="00F56445"/>
    <w:rsid w:val="00F57179"/>
    <w:rsid w:val="00F61400"/>
    <w:rsid w:val="00F712CC"/>
    <w:rsid w:val="00F73DB8"/>
    <w:rsid w:val="00F74F85"/>
    <w:rsid w:val="00F77021"/>
    <w:rsid w:val="00F816D8"/>
    <w:rsid w:val="00F81F5F"/>
    <w:rsid w:val="00F83838"/>
    <w:rsid w:val="00F85F1B"/>
    <w:rsid w:val="00F876D8"/>
    <w:rsid w:val="00F905A5"/>
    <w:rsid w:val="00F90AB1"/>
    <w:rsid w:val="00F90D54"/>
    <w:rsid w:val="00F90F62"/>
    <w:rsid w:val="00F952CA"/>
    <w:rsid w:val="00FA1B5D"/>
    <w:rsid w:val="00FA310D"/>
    <w:rsid w:val="00FA3268"/>
    <w:rsid w:val="00FA44AF"/>
    <w:rsid w:val="00FA61DE"/>
    <w:rsid w:val="00FB0C85"/>
    <w:rsid w:val="00FB156F"/>
    <w:rsid w:val="00FB2AA9"/>
    <w:rsid w:val="00FB70D4"/>
    <w:rsid w:val="00FB7EFD"/>
    <w:rsid w:val="00FC13C6"/>
    <w:rsid w:val="00FD119B"/>
    <w:rsid w:val="00FD11D4"/>
    <w:rsid w:val="00FD3DC8"/>
    <w:rsid w:val="00FD4B94"/>
    <w:rsid w:val="00FE1AC1"/>
    <w:rsid w:val="00FE32BF"/>
    <w:rsid w:val="00FE4522"/>
    <w:rsid w:val="00FF0722"/>
    <w:rsid w:val="00FF50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3D143"/>
  <w15:docId w15:val="{B27C508C-DFB0-4D34-ABFA-B59553B7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pt-PT"/>
    </w:rPr>
  </w:style>
  <w:style w:type="paragraph" w:styleId="Ttulo1">
    <w:name w:val="heading 1"/>
    <w:basedOn w:val="Normal"/>
    <w:link w:val="Ttulo1Char"/>
    <w:uiPriority w:val="9"/>
    <w:qFormat/>
    <w:pPr>
      <w:ind w:left="623" w:hanging="50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585" w:hanging="483"/>
      <w:jc w:val="both"/>
    </w:pPr>
  </w:style>
  <w:style w:type="paragraph" w:styleId="Ttulo">
    <w:name w:val="Title"/>
    <w:basedOn w:val="Normal"/>
    <w:uiPriority w:val="10"/>
    <w:qFormat/>
    <w:pPr>
      <w:spacing w:before="96"/>
      <w:ind w:left="1134"/>
    </w:pPr>
    <w:rPr>
      <w:b/>
      <w:bCs/>
      <w:sz w:val="30"/>
      <w:szCs w:val="30"/>
    </w:rPr>
  </w:style>
  <w:style w:type="paragraph" w:styleId="PargrafodaLista">
    <w:name w:val="List Paragraph"/>
    <w:basedOn w:val="Normal"/>
    <w:uiPriority w:val="1"/>
    <w:qFormat/>
    <w:pPr>
      <w:ind w:left="585" w:hanging="483"/>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F6EE0"/>
    <w:pPr>
      <w:tabs>
        <w:tab w:val="center" w:pos="4252"/>
        <w:tab w:val="right" w:pos="8504"/>
      </w:tabs>
    </w:pPr>
  </w:style>
  <w:style w:type="character" w:customStyle="1" w:styleId="CabealhoChar">
    <w:name w:val="Cabeçalho Char"/>
    <w:basedOn w:val="Fontepargpadro"/>
    <w:link w:val="Cabealho"/>
    <w:uiPriority w:val="99"/>
    <w:rsid w:val="00EF6EE0"/>
    <w:rPr>
      <w:rFonts w:ascii="Cambria" w:eastAsia="Cambria" w:hAnsi="Cambria" w:cs="Cambria"/>
      <w:lang w:val="pt-PT"/>
    </w:rPr>
  </w:style>
  <w:style w:type="paragraph" w:styleId="Rodap">
    <w:name w:val="footer"/>
    <w:basedOn w:val="Normal"/>
    <w:link w:val="RodapChar"/>
    <w:uiPriority w:val="99"/>
    <w:unhideWhenUsed/>
    <w:rsid w:val="00EF6EE0"/>
    <w:pPr>
      <w:tabs>
        <w:tab w:val="center" w:pos="4252"/>
        <w:tab w:val="right" w:pos="8504"/>
      </w:tabs>
    </w:pPr>
  </w:style>
  <w:style w:type="character" w:customStyle="1" w:styleId="RodapChar">
    <w:name w:val="Rodapé Char"/>
    <w:basedOn w:val="Fontepargpadro"/>
    <w:link w:val="Rodap"/>
    <w:uiPriority w:val="99"/>
    <w:rsid w:val="00EF6EE0"/>
    <w:rPr>
      <w:rFonts w:ascii="Cambria" w:eastAsia="Cambria" w:hAnsi="Cambria" w:cs="Cambria"/>
      <w:lang w:val="pt-PT"/>
    </w:rPr>
  </w:style>
  <w:style w:type="paragraph" w:styleId="SemEspaamento">
    <w:name w:val="No Spacing"/>
    <w:uiPriority w:val="1"/>
    <w:qFormat/>
    <w:rsid w:val="00EF6EE0"/>
    <w:rPr>
      <w:rFonts w:ascii="Cambria" w:eastAsia="Cambria" w:hAnsi="Cambria" w:cs="Cambria"/>
      <w:lang w:val="pt-PT"/>
    </w:rPr>
  </w:style>
  <w:style w:type="character" w:styleId="Refdecomentrio">
    <w:name w:val="annotation reference"/>
    <w:basedOn w:val="Fontepargpadro"/>
    <w:uiPriority w:val="99"/>
    <w:semiHidden/>
    <w:unhideWhenUsed/>
    <w:rsid w:val="00577A86"/>
    <w:rPr>
      <w:sz w:val="16"/>
      <w:szCs w:val="16"/>
    </w:rPr>
  </w:style>
  <w:style w:type="paragraph" w:styleId="Textodecomentrio">
    <w:name w:val="annotation text"/>
    <w:basedOn w:val="Normal"/>
    <w:link w:val="TextodecomentrioChar"/>
    <w:uiPriority w:val="99"/>
    <w:unhideWhenUsed/>
    <w:rsid w:val="00577A86"/>
    <w:rPr>
      <w:rFonts w:ascii="Calibri" w:eastAsia="Calibri" w:hAnsi="Calibri" w:cs="Calibri"/>
      <w:sz w:val="20"/>
      <w:szCs w:val="20"/>
      <w:lang w:val="pt-BR" w:eastAsia="pt-BR" w:bidi="pt-BR"/>
    </w:rPr>
  </w:style>
  <w:style w:type="character" w:customStyle="1" w:styleId="TextodecomentrioChar">
    <w:name w:val="Texto de comentário Char"/>
    <w:basedOn w:val="Fontepargpadro"/>
    <w:link w:val="Textodecomentrio"/>
    <w:uiPriority w:val="99"/>
    <w:rsid w:val="00577A86"/>
    <w:rPr>
      <w:rFonts w:ascii="Calibri" w:eastAsia="Calibri" w:hAnsi="Calibri" w:cs="Calibri"/>
      <w:sz w:val="20"/>
      <w:szCs w:val="20"/>
      <w:lang w:val="pt-BR" w:eastAsia="pt-BR" w:bidi="pt-BR"/>
    </w:rPr>
  </w:style>
  <w:style w:type="character" w:styleId="Hyperlink">
    <w:name w:val="Hyperlink"/>
    <w:basedOn w:val="Fontepargpadro"/>
    <w:uiPriority w:val="99"/>
    <w:unhideWhenUsed/>
    <w:rsid w:val="003766D9"/>
    <w:rPr>
      <w:color w:val="0000FF" w:themeColor="hyperlink"/>
      <w:u w:val="single"/>
    </w:rPr>
  </w:style>
  <w:style w:type="character" w:styleId="MenoPendente">
    <w:name w:val="Unresolved Mention"/>
    <w:basedOn w:val="Fontepargpadro"/>
    <w:uiPriority w:val="99"/>
    <w:semiHidden/>
    <w:unhideWhenUsed/>
    <w:rsid w:val="003766D9"/>
    <w:rPr>
      <w:color w:val="605E5C"/>
      <w:shd w:val="clear" w:color="auto" w:fill="E1DFDD"/>
    </w:rPr>
  </w:style>
  <w:style w:type="character" w:customStyle="1" w:styleId="Nenhum">
    <w:name w:val="Nenhum"/>
    <w:rsid w:val="006176B5"/>
  </w:style>
  <w:style w:type="character" w:customStyle="1" w:styleId="Hyperlink1">
    <w:name w:val="Hyperlink.1"/>
    <w:rsid w:val="00E65FD4"/>
    <w:rPr>
      <w:lang w:val="pt-PT"/>
    </w:rPr>
  </w:style>
  <w:style w:type="numbering" w:customStyle="1" w:styleId="EstiloImportado2">
    <w:name w:val="Estilo Importado 2"/>
    <w:rsid w:val="009B37A7"/>
    <w:pPr>
      <w:numPr>
        <w:numId w:val="9"/>
      </w:numPr>
    </w:pPr>
  </w:style>
  <w:style w:type="paragraph" w:styleId="NormalWeb">
    <w:name w:val="Normal (Web)"/>
    <w:basedOn w:val="Normal"/>
    <w:uiPriority w:val="99"/>
    <w:semiHidden/>
    <w:unhideWhenUsed/>
    <w:rsid w:val="00FD3DC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Assuntodocomentrio">
    <w:name w:val="annotation subject"/>
    <w:basedOn w:val="Textodecomentrio"/>
    <w:next w:val="Textodecomentrio"/>
    <w:link w:val="AssuntodocomentrioChar"/>
    <w:uiPriority w:val="99"/>
    <w:semiHidden/>
    <w:unhideWhenUsed/>
    <w:rsid w:val="00E00459"/>
    <w:rPr>
      <w:rFonts w:ascii="Cambria" w:eastAsia="Cambria" w:hAnsi="Cambria" w:cs="Cambria"/>
      <w:b/>
      <w:bCs/>
      <w:lang w:val="pt-PT" w:eastAsia="en-US" w:bidi="ar-SA"/>
    </w:rPr>
  </w:style>
  <w:style w:type="character" w:customStyle="1" w:styleId="AssuntodocomentrioChar">
    <w:name w:val="Assunto do comentário Char"/>
    <w:basedOn w:val="TextodecomentrioChar"/>
    <w:link w:val="Assuntodocomentrio"/>
    <w:uiPriority w:val="99"/>
    <w:semiHidden/>
    <w:rsid w:val="00E00459"/>
    <w:rPr>
      <w:rFonts w:ascii="Cambria" w:eastAsia="Cambria" w:hAnsi="Cambria" w:cs="Cambria"/>
      <w:b/>
      <w:bCs/>
      <w:sz w:val="20"/>
      <w:szCs w:val="20"/>
      <w:lang w:val="pt-PT" w:eastAsia="pt-BR" w:bidi="pt-BR"/>
    </w:rPr>
  </w:style>
  <w:style w:type="character" w:customStyle="1" w:styleId="Ttulo1Char">
    <w:name w:val="Título 1 Char"/>
    <w:basedOn w:val="Fontepargpadro"/>
    <w:link w:val="Ttulo1"/>
    <w:uiPriority w:val="9"/>
    <w:rsid w:val="00B57EA8"/>
    <w:rPr>
      <w:rFonts w:ascii="Cambria" w:eastAsia="Cambria" w:hAnsi="Cambria" w:cs="Cambria"/>
      <w:b/>
      <w:bCs/>
      <w:sz w:val="24"/>
      <w:szCs w:val="24"/>
      <w:lang w:val="pt-PT"/>
    </w:rPr>
  </w:style>
  <w:style w:type="character" w:customStyle="1" w:styleId="CorpodetextoChar">
    <w:name w:val="Corpo de texto Char"/>
    <w:basedOn w:val="Fontepargpadro"/>
    <w:link w:val="Corpodetexto"/>
    <w:uiPriority w:val="1"/>
    <w:rsid w:val="00B57EA8"/>
    <w:rPr>
      <w:rFonts w:ascii="Cambria" w:eastAsia="Cambria" w:hAnsi="Cambria" w:cs="Cambria"/>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81062">
      <w:bodyDiv w:val="1"/>
      <w:marLeft w:val="0"/>
      <w:marRight w:val="0"/>
      <w:marTop w:val="0"/>
      <w:marBottom w:val="0"/>
      <w:divBdr>
        <w:top w:val="none" w:sz="0" w:space="0" w:color="auto"/>
        <w:left w:val="none" w:sz="0" w:space="0" w:color="auto"/>
        <w:bottom w:val="none" w:sz="0" w:space="0" w:color="auto"/>
        <w:right w:val="none" w:sz="0" w:space="0" w:color="auto"/>
      </w:divBdr>
      <w:divsChild>
        <w:div w:id="1620066647">
          <w:marLeft w:val="0"/>
          <w:marRight w:val="0"/>
          <w:marTop w:val="0"/>
          <w:marBottom w:val="0"/>
          <w:divBdr>
            <w:top w:val="none" w:sz="0" w:space="0" w:color="auto"/>
            <w:left w:val="none" w:sz="0" w:space="0" w:color="auto"/>
            <w:bottom w:val="none" w:sz="0" w:space="0" w:color="auto"/>
            <w:right w:val="none" w:sz="0" w:space="0" w:color="auto"/>
          </w:divBdr>
          <w:divsChild>
            <w:div w:id="56633396">
              <w:marLeft w:val="0"/>
              <w:marRight w:val="0"/>
              <w:marTop w:val="0"/>
              <w:marBottom w:val="0"/>
              <w:divBdr>
                <w:top w:val="none" w:sz="0" w:space="0" w:color="auto"/>
                <w:left w:val="none" w:sz="0" w:space="0" w:color="auto"/>
                <w:bottom w:val="none" w:sz="0" w:space="0" w:color="auto"/>
                <w:right w:val="none" w:sz="0" w:space="0" w:color="auto"/>
              </w:divBdr>
              <w:divsChild>
                <w:div w:id="39158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ensino@igor.org" TargetMode="External"/><Relationship Id="rId13" Type="http://schemas.openxmlformats.org/officeDocument/2006/relationships/hyperlink" Target="mailto:secretaria.ensino@idor.or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edicinaunifeso.com.br/" TargetMode="External"/><Relationship Id="rId12" Type="http://schemas.openxmlformats.org/officeDocument/2006/relationships/hyperlink" Target="https://www.tse.jus.br/eleitor/certidoes/certidao-de-quitacao-eleitoral" TargetMode="External"/><Relationship Id="rId17" Type="http://schemas.openxmlformats.org/officeDocument/2006/relationships/hyperlink" Target="http://www.idor.org/" TargetMode="External"/><Relationship Id="rId2" Type="http://schemas.openxmlformats.org/officeDocument/2006/relationships/styles" Target="styles.xml"/><Relationship Id="rId16" Type="http://schemas.openxmlformats.org/officeDocument/2006/relationships/hyperlink" Target="mailto:secretaria.ensino@idor.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cretaria.ensino@idor.org" TargetMode="External"/><Relationship Id="rId5" Type="http://schemas.openxmlformats.org/officeDocument/2006/relationships/footnotes" Target="footnotes.xml"/><Relationship Id="rId15" Type="http://schemas.openxmlformats.org/officeDocument/2006/relationships/hyperlink" Target="mailto:secretaria.ensino@idor.org" TargetMode="External"/><Relationship Id="rId10" Type="http://schemas.openxmlformats.org/officeDocument/2006/relationships/hyperlink" Target="mailto:secretaria.ensino@idor.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cretaria.ensino@idor.org" TargetMode="External"/><Relationship Id="rId14" Type="http://schemas.openxmlformats.org/officeDocument/2006/relationships/hyperlink" Target="mailto:secretaria.ensino@ido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4734</Words>
  <Characters>25565</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Behring</dc:creator>
  <cp:keywords/>
  <dc:description/>
  <cp:lastModifiedBy>Hermes Henrique Garcia</cp:lastModifiedBy>
  <cp:revision>10</cp:revision>
  <cp:lastPrinted>2022-12-21T15:36:00Z</cp:lastPrinted>
  <dcterms:created xsi:type="dcterms:W3CDTF">2023-11-22T12:54:00Z</dcterms:created>
  <dcterms:modified xsi:type="dcterms:W3CDTF">2025-12-05T17:17:00Z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2022-04-07T00:00:00Z</vt:filetime>
  </property>
  <property fmtid="{D5CDD505-2E9C-101B-9397-08002B2CF9AE}" pid="3" name="Creator">
    <vt:lpwstr>Adobe Acrobat Pro DC (32-bit) 22.1.20085</vt:lpwstr>
  </property>
  <property fmtid="{D5CDD505-2E9C-101B-9397-08002B2CF9AE}" pid="4" name="LastSaved">
    <vt:filetime>2022-07-25T00:00:00Z</vt:filetime>
  </property>
  <property fmtid="{D5CDD505-2E9C-101B-9397-08002B2CF9AE}" pid="5" name="Producer">
    <vt:lpwstr>Adobe Acrobat Pro DC (32-bit) 22.1.20085</vt:lpwstr>
  </property>
</Properties>
</file>